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1D" w:rsidRPr="00021A42" w:rsidRDefault="0012611D" w:rsidP="0012611D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  <w:r w:rsidR="00AF5261">
        <w:rPr>
          <w:rFonts w:ascii="Times New Roman" w:hAnsi="Times New Roman"/>
        </w:rPr>
        <w:t xml:space="preserve">казенное </w:t>
      </w:r>
      <w:r w:rsidRPr="00021A42">
        <w:rPr>
          <w:rFonts w:ascii="Times New Roman" w:hAnsi="Times New Roman"/>
        </w:rPr>
        <w:t>дошкольное образовательное учреждение</w:t>
      </w:r>
    </w:p>
    <w:p w:rsidR="0012611D" w:rsidRPr="00021A42" w:rsidRDefault="0012611D" w:rsidP="0012611D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021A42">
        <w:rPr>
          <w:rFonts w:ascii="Times New Roman" w:hAnsi="Times New Roman"/>
        </w:rPr>
        <w:t xml:space="preserve">Детский сад </w:t>
      </w:r>
      <w:r w:rsidR="00AF5261">
        <w:rPr>
          <w:rFonts w:ascii="Times New Roman" w:hAnsi="Times New Roman"/>
        </w:rPr>
        <w:t xml:space="preserve">общеразвивающего вида </w:t>
      </w:r>
      <w:r w:rsidRPr="00021A42">
        <w:rPr>
          <w:rFonts w:ascii="Times New Roman" w:hAnsi="Times New Roman"/>
        </w:rPr>
        <w:t>«</w:t>
      </w:r>
      <w:r w:rsidR="00AF5261">
        <w:rPr>
          <w:rFonts w:ascii="Times New Roman" w:hAnsi="Times New Roman"/>
        </w:rPr>
        <w:t>Сказка</w:t>
      </w:r>
      <w:r w:rsidRPr="00021A42">
        <w:rPr>
          <w:rFonts w:ascii="Times New Roman" w:hAnsi="Times New Roman"/>
        </w:rPr>
        <w:t xml:space="preserve">» </w:t>
      </w:r>
    </w:p>
    <w:p w:rsidR="0012611D" w:rsidRDefault="0012611D" w:rsidP="001261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611D" w:rsidRPr="00DD77D5" w:rsidRDefault="0012611D" w:rsidP="00126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11D" w:rsidRPr="00DD77D5" w:rsidRDefault="0012611D" w:rsidP="001261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611D" w:rsidRPr="00DD77D5" w:rsidRDefault="0012611D" w:rsidP="001261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611D" w:rsidRPr="00DD77D5" w:rsidRDefault="0012611D" w:rsidP="001261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611D" w:rsidRPr="00DD77D5" w:rsidRDefault="0012611D" w:rsidP="0012611D">
      <w:pPr>
        <w:rPr>
          <w:rFonts w:ascii="Times New Roman" w:hAnsi="Times New Roman" w:cs="Times New Roman"/>
          <w:sz w:val="40"/>
          <w:szCs w:val="40"/>
        </w:rPr>
      </w:pPr>
    </w:p>
    <w:p w:rsidR="0012611D" w:rsidRPr="00AF5261" w:rsidRDefault="0012611D" w:rsidP="00AF5261">
      <w:pPr>
        <w:jc w:val="center"/>
        <w:rPr>
          <w:rFonts w:ascii="Times New Roman" w:hAnsi="Times New Roman" w:cs="Times New Roman"/>
          <w:sz w:val="32"/>
        </w:rPr>
      </w:pPr>
      <w:r w:rsidRPr="00AF5261">
        <w:rPr>
          <w:rFonts w:ascii="Times New Roman" w:hAnsi="Times New Roman" w:cs="Times New Roman"/>
          <w:sz w:val="32"/>
        </w:rPr>
        <w:t>«Создание условий для активного вовлечения родителей в образовательную деятельность»</w:t>
      </w:r>
    </w:p>
    <w:p w:rsidR="0012611D" w:rsidRDefault="0012611D" w:rsidP="001261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611D" w:rsidRDefault="0012611D" w:rsidP="0012611D">
      <w:pPr>
        <w:jc w:val="center"/>
      </w:pPr>
    </w:p>
    <w:p w:rsidR="0012611D" w:rsidRPr="00EC389F" w:rsidRDefault="0012611D" w:rsidP="0012611D">
      <w:pPr>
        <w:jc w:val="center"/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11D" w:rsidRDefault="0012611D" w:rsidP="00126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11D" w:rsidRPr="00AF5261" w:rsidRDefault="0012611D" w:rsidP="00AF5261">
      <w:pPr>
        <w:jc w:val="both"/>
        <w:rPr>
          <w:rFonts w:ascii="Times New Roman" w:hAnsi="Times New Roman" w:cs="Times New Roman"/>
          <w:sz w:val="28"/>
        </w:rPr>
      </w:pPr>
    </w:p>
    <w:p w:rsidR="00C80E33" w:rsidRPr="00AF5261" w:rsidRDefault="00C80E33" w:rsidP="00AF5261">
      <w:pPr>
        <w:jc w:val="center"/>
        <w:rPr>
          <w:rFonts w:ascii="Times New Roman" w:hAnsi="Times New Roman" w:cs="Times New Roman"/>
          <w:sz w:val="28"/>
        </w:rPr>
      </w:pPr>
      <w:r w:rsidRPr="00AF5261">
        <w:rPr>
          <w:rFonts w:ascii="Times New Roman" w:hAnsi="Times New Roman" w:cs="Times New Roman"/>
          <w:sz w:val="28"/>
        </w:rPr>
        <w:t>«Создание условий для активного вовлечения родителей в образовательную деятельность»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</w:rPr>
      </w:pPr>
      <w:r w:rsidRPr="00AF5261">
        <w:rPr>
          <w:rFonts w:ascii="Times New Roman" w:hAnsi="Times New Roman" w:cs="Times New Roman"/>
          <w:sz w:val="28"/>
        </w:rPr>
        <w:t>Каждого родителя интересует, как ребенок проводит время в детском саду, но немногие готовы активно поучаствовать в жизни ДОО. Задача педагогов – организовать интересные совместные мероприятия, которые помогут родителям включиться в образовательный процесс, лучше узнать своего ребенка, установить доверительные отношения с ним, поделиться друг с другом опытом семейного воспитания, обсудить актуальные проблемы и найти пути их решения.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</w:rPr>
      </w:pPr>
      <w:r w:rsidRPr="00AF5261">
        <w:rPr>
          <w:rFonts w:ascii="Times New Roman" w:hAnsi="Times New Roman" w:cs="Times New Roman"/>
          <w:sz w:val="28"/>
        </w:rPr>
        <w:t xml:space="preserve">Федеральный государственный образовательный стандарт дошкольного образования, утв. приказом </w:t>
      </w:r>
      <w:proofErr w:type="spellStart"/>
      <w:r w:rsidRPr="00AF5261">
        <w:rPr>
          <w:rFonts w:ascii="Times New Roman" w:hAnsi="Times New Roman" w:cs="Times New Roman"/>
          <w:sz w:val="28"/>
        </w:rPr>
        <w:t>Минобрнауки</w:t>
      </w:r>
      <w:proofErr w:type="spellEnd"/>
      <w:r w:rsidRPr="00AF5261">
        <w:rPr>
          <w:rFonts w:ascii="Times New Roman" w:hAnsi="Times New Roman" w:cs="Times New Roman"/>
          <w:sz w:val="28"/>
        </w:rPr>
        <w:t xml:space="preserve"> России от 17.10.2013 № 1155 (далее — Стандарт), ориентирует ДОО на партнерство с семьей. Так, одной из задач, на решение которой направлен Стандарт, является обеспечение психолого-педагогической поддержки семьи и повышения компетентности родителей (законных представителей) в вопросах развития и образования, охраны и укрепления здоровья детей.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</w:rPr>
      </w:pPr>
      <w:r w:rsidRPr="00AF5261">
        <w:rPr>
          <w:rFonts w:ascii="Times New Roman" w:hAnsi="Times New Roman" w:cs="Times New Roman"/>
          <w:sz w:val="28"/>
        </w:rPr>
        <w:t>Семья и ДОО — два важных социальных института, при этом их воспитательные функции различны. Только в условиях грамотного сотрудничества педагогов и родителей возможно реализовать единые педагогические требования и принципы, которые помогут воспитать полноценно развитую личность. Поэтому перед педагогическими коллективами стоит сегодня важная задача создания благоприятных условий для активного вовлечения родителей непосредственно в образовательную деятельность ДОО.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</w:rPr>
      </w:pPr>
      <w:r w:rsidRPr="00AF5261">
        <w:rPr>
          <w:rFonts w:ascii="Times New Roman" w:hAnsi="Times New Roman" w:cs="Times New Roman"/>
          <w:sz w:val="28"/>
        </w:rPr>
        <w:t>Семья и детский сад – это два общественных института, которые стоят у истоков нашего будущего.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</w:rPr>
      </w:pPr>
      <w:r w:rsidRPr="00AF5261">
        <w:rPr>
          <w:rFonts w:ascii="Times New Roman" w:hAnsi="Times New Roman" w:cs="Times New Roman"/>
          <w:sz w:val="28"/>
        </w:rPr>
        <w:t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</w:rPr>
      </w:pPr>
      <w:r w:rsidRPr="00AF5261">
        <w:rPr>
          <w:rFonts w:ascii="Times New Roman" w:hAnsi="Times New Roman" w:cs="Times New Roman"/>
          <w:sz w:val="28"/>
        </w:rPr>
        <w:t>С принятием Закона РФ возникли предпосылки для равноправного, творческого, заинтересованного взаимодействия семьи и образовательного учреждения.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Разработанный федеральный государственный образовательный стандарт дошкольного образования (ФГОСДО), отвечает новым социальным запросам и в котором большое внимание уделяется работе с родителями.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</w:t>
      </w:r>
      <w:r w:rsidR="00AF5261">
        <w:rPr>
          <w:rFonts w:ascii="Times New Roman" w:hAnsi="Times New Roman" w:cs="Times New Roman"/>
          <w:sz w:val="28"/>
          <w:szCs w:val="28"/>
        </w:rPr>
        <w:t>ти семьи. Также сформулированы </w:t>
      </w:r>
      <w:r w:rsidRPr="00AF5261">
        <w:rPr>
          <w:rFonts w:ascii="Times New Roman" w:hAnsi="Times New Roman" w:cs="Times New Roman"/>
          <w:sz w:val="28"/>
          <w:szCs w:val="28"/>
        </w:rPr>
        <w:t>и требования по взаимодействию Организации раб</w:t>
      </w:r>
      <w:r w:rsidR="00AF5261">
        <w:rPr>
          <w:rFonts w:ascii="Times New Roman" w:hAnsi="Times New Roman" w:cs="Times New Roman"/>
          <w:sz w:val="28"/>
          <w:szCs w:val="28"/>
        </w:rPr>
        <w:t>оты с родителями. Подчеркнуто, что </w:t>
      </w:r>
      <w:r w:rsidRPr="00AF5261">
        <w:rPr>
          <w:rFonts w:ascii="Times New Roman" w:hAnsi="Times New Roman" w:cs="Times New Roman"/>
          <w:sz w:val="28"/>
          <w:szCs w:val="28"/>
        </w:rPr>
        <w:t xml:space="preserve">одним из принципов дошкольного образования является сотрудничество </w:t>
      </w:r>
      <w:r w:rsidR="00AF5261">
        <w:rPr>
          <w:rFonts w:ascii="Times New Roman" w:hAnsi="Times New Roman" w:cs="Times New Roman"/>
          <w:sz w:val="28"/>
          <w:szCs w:val="28"/>
        </w:rPr>
        <w:t xml:space="preserve">Организации работы с семьёй, </w:t>
      </w:r>
      <w:r w:rsidR="00AF5261" w:rsidRPr="00AF5261">
        <w:rPr>
          <w:rFonts w:ascii="Times New Roman" w:hAnsi="Times New Roman" w:cs="Times New Roman"/>
          <w:sz w:val="32"/>
          <w:szCs w:val="28"/>
        </w:rPr>
        <w:t>а</w:t>
      </w:r>
      <w:r w:rsidR="00AF5261">
        <w:rPr>
          <w:rFonts w:ascii="Times New Roman" w:hAnsi="Times New Roman" w:cs="Times New Roman"/>
          <w:sz w:val="28"/>
          <w:szCs w:val="28"/>
        </w:rPr>
        <w:t> </w:t>
      </w:r>
      <w:r w:rsidRPr="00AF5261">
        <w:rPr>
          <w:rFonts w:ascii="Times New Roman" w:hAnsi="Times New Roman" w:cs="Times New Roman"/>
          <w:sz w:val="28"/>
          <w:szCs w:val="28"/>
        </w:rPr>
        <w:t>ФГОС ДО является основой для оказания помощи родителям (законным представителям) в воспитании детей, охра</w:t>
      </w:r>
      <w:r w:rsidR="00AF5261">
        <w:rPr>
          <w:rFonts w:ascii="Times New Roman" w:hAnsi="Times New Roman" w:cs="Times New Roman"/>
          <w:sz w:val="28"/>
          <w:szCs w:val="28"/>
        </w:rPr>
        <w:t>не и укреплении их физического </w:t>
      </w:r>
      <w:proofErr w:type="gramStart"/>
      <w:r w:rsidRPr="00AF5261">
        <w:rPr>
          <w:rFonts w:ascii="Times New Roman" w:hAnsi="Times New Roman" w:cs="Times New Roman"/>
          <w:sz w:val="28"/>
          <w:szCs w:val="28"/>
        </w:rPr>
        <w:t>и  психического</w:t>
      </w:r>
      <w:proofErr w:type="gramEnd"/>
      <w:r w:rsidRPr="00AF5261">
        <w:rPr>
          <w:rFonts w:ascii="Times New Roman" w:hAnsi="Times New Roman" w:cs="Times New Roman"/>
          <w:sz w:val="28"/>
          <w:szCs w:val="28"/>
        </w:rPr>
        <w:t>    здоровья, в развитии индивидуальных способностей и необходимой коррекции нарушений их развития.  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Основной целью взаимодействия с семьями воспитанников является создание единого пространства семья – детский сад, как пространства развития ребенка, в котором всем участникам педагогического процесса (детям, родителям, педагогам) будет уютно, интересно, безопасно, полезно, благополучно.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Основные принципы определяющие концептуальные положения взаимодействия педагога и семьи воспитанника ДОУ по созданию единого пространства развития ребенка: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Принцип преемственности, согласованных действий.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Принцип гуманного подхода к выстраиванию взаимоотношений семьи и ДОО.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Принцип открытости.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Принцип индивидуального подхода к каждой семье.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Принцип эффективности форм взаимодействия семьи и ДОУ.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Принцип обратной связи.</w:t>
      </w:r>
    </w:p>
    <w:p w:rsidR="00C80E33" w:rsidRPr="00AF5261" w:rsidRDefault="00AF5261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0E33" w:rsidRPr="00AF5261">
        <w:rPr>
          <w:rFonts w:ascii="Times New Roman" w:hAnsi="Times New Roman" w:cs="Times New Roman"/>
          <w:sz w:val="28"/>
          <w:szCs w:val="28"/>
        </w:rPr>
        <w:t> работе применяются различные формы взаимодействия с семьями воспитанников: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Конференции, «круглые столы»;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Консультации, семинары;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Беседы, дискуссии;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Смотры, конкурсы, выставки, выпуск газеты;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Участие в НОД;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Кружки;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Деловые игры;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Тренинги;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6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F5261">
        <w:rPr>
          <w:rFonts w:ascii="Times New Roman" w:hAnsi="Times New Roman" w:cs="Times New Roman"/>
          <w:sz w:val="28"/>
          <w:szCs w:val="28"/>
        </w:rPr>
        <w:t>;</w:t>
      </w:r>
      <w:r w:rsidR="00956FE2" w:rsidRPr="00AF5261">
        <w:rPr>
          <w:rFonts w:ascii="Times New Roman" w:hAnsi="Times New Roman" w:cs="Times New Roman"/>
          <w:sz w:val="28"/>
          <w:szCs w:val="28"/>
        </w:rPr>
        <w:t xml:space="preserve"> (приключенче</w:t>
      </w:r>
      <w:r w:rsidR="00624E1F" w:rsidRPr="00AF5261">
        <w:rPr>
          <w:rFonts w:ascii="Times New Roman" w:hAnsi="Times New Roman" w:cs="Times New Roman"/>
          <w:sz w:val="28"/>
          <w:szCs w:val="28"/>
        </w:rPr>
        <w:t>ская игра)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Встречи с интересными людьми;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Праздники и развлечения;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Распространение лучшего семейного опыта;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Походы, тематические прогулки;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Родительские вечера;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Вечера вопросов и ответов;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Дни добрых дел.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Активные формы и методы работы с родителями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посещение семей воспитанников на дому;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родительские </w:t>
      </w:r>
      <w:proofErr w:type="gramStart"/>
      <w:r w:rsidRPr="00AF5261">
        <w:rPr>
          <w:rFonts w:ascii="Times New Roman" w:hAnsi="Times New Roman" w:cs="Times New Roman"/>
          <w:sz w:val="28"/>
          <w:szCs w:val="28"/>
        </w:rPr>
        <w:t>собрания ;</w:t>
      </w:r>
      <w:proofErr w:type="gramEnd"/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консультации;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совместные проекты;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выставки детских работ, изготовленных вместе с родителями;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совместные экскурсии в школу, библиотеку, музей;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Дни открытых дверей;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участие родителей в подготовке и проведении праздников, досугов;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оформление фотовыставок;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работа с родительским комитетом;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беседы с детьми и родителями;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родительский уголок.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Наглядно – информационное направление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Наглядно–информационное направление включает в себя: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родительские уголки;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семейный и групповые </w:t>
      </w:r>
      <w:proofErr w:type="gramStart"/>
      <w:r w:rsidRPr="00AF5261">
        <w:rPr>
          <w:rFonts w:ascii="Times New Roman" w:hAnsi="Times New Roman" w:cs="Times New Roman"/>
          <w:sz w:val="28"/>
          <w:szCs w:val="28"/>
        </w:rPr>
        <w:t>альбомы ;</w:t>
      </w:r>
      <w:proofErr w:type="gramEnd"/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фотовыставки; 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 картотека Добрых дел.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Данные формы взаимодействия с семьёй позволяют 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 И как результат: успешное развитие воспитанников ДОУ и реализацию творческого потенциала родителей и детей.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Для того чтобы родители стали активными помощниками воспитателей необходимо вовлечь их в жизнь детского сада. Работа с семьей является сложной задачей, как в организационном, так и </w:t>
      </w:r>
      <w:proofErr w:type="spellStart"/>
      <w:r w:rsidRPr="00AF526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F5261">
        <w:rPr>
          <w:rFonts w:ascii="Times New Roman" w:hAnsi="Times New Roman" w:cs="Times New Roman"/>
          <w:sz w:val="28"/>
          <w:szCs w:val="28"/>
        </w:rPr>
        <w:t xml:space="preserve"> – педагогическом плане. Развитие такого взаимодействия предлагает несколько этапов: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Первый этап – Приглашение будущих воспитанников и их родителей на встречу в детский сад за месяц-два до прихода детей в детский сад. Где рассказывается о детском с</w:t>
      </w:r>
      <w:r w:rsidR="00AF6801">
        <w:rPr>
          <w:rFonts w:ascii="Times New Roman" w:hAnsi="Times New Roman" w:cs="Times New Roman"/>
          <w:sz w:val="28"/>
          <w:szCs w:val="28"/>
        </w:rPr>
        <w:t xml:space="preserve">аде, показываются преимущества </w:t>
      </w:r>
      <w:r w:rsidRPr="00AF5261">
        <w:rPr>
          <w:rFonts w:ascii="Times New Roman" w:hAnsi="Times New Roman" w:cs="Times New Roman"/>
          <w:sz w:val="28"/>
          <w:szCs w:val="28"/>
        </w:rPr>
        <w:t>учреждения.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Второй этап -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С этой целью создаем буклеты, газеты, видеоролики, в которых рассказываем родителям о достижениях ребенка.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Третий этап – предполагает ознакомление педагога с семьями и изучение вопросов о воспитании ребенка. Здесь проявляется активность родителей, которые делятся семейным опытом по воспитанию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Четвертый этап - практические задания </w:t>
      </w:r>
      <w:proofErr w:type="spellStart"/>
      <w:r w:rsidRPr="00AF526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F5261">
        <w:rPr>
          <w:rFonts w:ascii="Times New Roman" w:hAnsi="Times New Roman" w:cs="Times New Roman"/>
          <w:sz w:val="28"/>
          <w:szCs w:val="28"/>
        </w:rPr>
        <w:t xml:space="preserve"> – педагогических особенностей воспитания дошкольников. При этом используются различные формы и методы. Это родительские собрания, групповые тематические выставки детских работ. Участие семей в конкурсах на лучший рисунок, поделку из природного материала не только обогащает семейный досуг, но и объединяет детей и взрослых в общих делах. Чтобы привлечь родителей к участию в конкурсах, выставках, заранее вывешивается яркое сообщение. Они не остаются равнодушными: собирают рисунки, фотографии, готовят вместе с детьми интересные поделки. Это </w:t>
      </w:r>
      <w:proofErr w:type="gramStart"/>
      <w:r w:rsidRPr="00AF5261">
        <w:rPr>
          <w:rFonts w:ascii="Times New Roman" w:hAnsi="Times New Roman" w:cs="Times New Roman"/>
          <w:sz w:val="28"/>
          <w:szCs w:val="28"/>
        </w:rPr>
        <w:t>помогает  лучше</w:t>
      </w:r>
      <w:proofErr w:type="gramEnd"/>
      <w:r w:rsidRPr="00AF5261">
        <w:rPr>
          <w:rFonts w:ascii="Times New Roman" w:hAnsi="Times New Roman" w:cs="Times New Roman"/>
          <w:sz w:val="28"/>
          <w:szCs w:val="28"/>
        </w:rPr>
        <w:t xml:space="preserve"> узнать наших воспитанников.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Одной из привлекательных и результативных форм совместной деятельности дошкольников и взрослых является проектная деятельность. Проектную деятельность можно рассматривать как вид культурной практики ребенка, которая направлена на развитие у него универсальных культурных способов действий (умений), универсальные компетентности, помогающие ему действовать во всех обстоятельствах жизни и деятельности.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Разнообразие форм родительских собраний: семейная ассамблея, организационно - </w:t>
      </w:r>
      <w:proofErr w:type="spellStart"/>
      <w:r w:rsidRPr="00AF5261">
        <w:rPr>
          <w:rFonts w:ascii="Times New Roman" w:hAnsi="Times New Roman" w:cs="Times New Roman"/>
          <w:sz w:val="28"/>
          <w:szCs w:val="28"/>
        </w:rPr>
        <w:t>распределительское</w:t>
      </w:r>
      <w:proofErr w:type="spellEnd"/>
      <w:r w:rsidRPr="00AF5261">
        <w:rPr>
          <w:rFonts w:ascii="Times New Roman" w:hAnsi="Times New Roman" w:cs="Times New Roman"/>
          <w:sz w:val="28"/>
          <w:szCs w:val="28"/>
        </w:rPr>
        <w:t>, информационно-аналитические, позитивно-деловое, круглый стол помогают реализовать принцип партнерства, диалога, обратной связи. Общение происходит в непринужденной форме с обсуждением актуальных проблем воспитания детей, учетом пожеланий родителей, использованием методов их активизации. Эффективность образо</w:t>
      </w:r>
      <w:r w:rsidR="00AF5261">
        <w:rPr>
          <w:rFonts w:ascii="Times New Roman" w:hAnsi="Times New Roman" w:cs="Times New Roman"/>
          <w:sz w:val="28"/>
          <w:szCs w:val="28"/>
        </w:rPr>
        <w:t xml:space="preserve">вательного процесса повышается, </w:t>
      </w:r>
      <w:proofErr w:type="gramStart"/>
      <w:r w:rsidRPr="00AF5261">
        <w:rPr>
          <w:rFonts w:ascii="Times New Roman" w:hAnsi="Times New Roman" w:cs="Times New Roman"/>
          <w:sz w:val="28"/>
          <w:szCs w:val="28"/>
        </w:rPr>
        <w:t>если  взаимодействие</w:t>
      </w:r>
      <w:proofErr w:type="gramEnd"/>
      <w:r w:rsidRPr="00AF5261">
        <w:rPr>
          <w:rFonts w:ascii="Times New Roman" w:hAnsi="Times New Roman" w:cs="Times New Roman"/>
          <w:sz w:val="28"/>
          <w:szCs w:val="28"/>
        </w:rPr>
        <w:t xml:space="preserve"> педагога с родителями строится на основе партнерских отношений.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«Открытость детского сада внутрь» - это вовлечение родителей в образовательный процесс детского сада («Дни открытых дверей»). Родители, члены семьи вносят свой вклад в образовательную работу. Некоторые родители и другие члены семьи включаются в проводимую систематически образовательную, оздоровительную работу с детьми. Вместе с детьми учатся работе с бумагой (из салфеток, гофрированной бумаги). Организовывают мастер-классы, проводят тематические прогулки, походы, катание на коньках.  Проходят встречи с интересными людьми («Гость г</w:t>
      </w:r>
      <w:r w:rsidR="00AF5261">
        <w:rPr>
          <w:rFonts w:ascii="Times New Roman" w:hAnsi="Times New Roman" w:cs="Times New Roman"/>
          <w:sz w:val="28"/>
          <w:szCs w:val="28"/>
        </w:rPr>
        <w:t xml:space="preserve">руппы»). А также </w:t>
      </w:r>
      <w:proofErr w:type="spellStart"/>
      <w:r w:rsidR="00AF5261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="00AF526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AF526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F5261">
        <w:rPr>
          <w:rFonts w:ascii="Times New Roman" w:hAnsi="Times New Roman" w:cs="Times New Roman"/>
          <w:sz w:val="28"/>
          <w:szCs w:val="28"/>
        </w:rPr>
        <w:t>, досуговые мероприятия.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Таким образом, установление доверительных отношений с родителями плавно ведет к совместному исследованию и формированию гармонически развитой личности ребенка. В данном процессе немаловажную роль играет профессиональная компетентность педагогов ДОУ, что подразумевает под собой не только совокупность знаний и опыта, но и личностные качества воспитателя.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На сегодняшний день можно сказать, что у нас сложилась определенная система взаимодействия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Понятие «взаимодействие с семьей» нельзя путать с понятием «работа с родителями». Хотя второе является составной часть первого. Взаимодействие обязательно подразумевает не только распределение задач между участниками процесса, но и обратную связь. «Взаимодействие - философская категория, отражающая процессы воздействия объектов друг на друга, их взаимную обусловленность и порождение одним объектом другого. Взаимодействие - универсальная форма движения, развития, определяет существование и структурную организацию любой материальной системы» (Большой Энциклопедический словарь).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   Показателями высокого профессионального уровня воспитателя и качества педагогического процесса являются владение и успешное применение новых технологий, отражающих личностно-ориентированный подход педагога к воспитанникам. Среди этих технологий – педагогика сотрудничества, использование метода проектов в работе с детьми.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  Проектная деятельность является одной из привлекательных и результативных форм совместной деятельности дошкольников и вз</w:t>
      </w:r>
      <w:r w:rsidR="00AF5261">
        <w:rPr>
          <w:rFonts w:ascii="Times New Roman" w:hAnsi="Times New Roman" w:cs="Times New Roman"/>
          <w:sz w:val="28"/>
          <w:szCs w:val="28"/>
        </w:rPr>
        <w:t>рослых. Проектная деятельность </w:t>
      </w:r>
      <w:r w:rsidRPr="00AF5261">
        <w:rPr>
          <w:rFonts w:ascii="Times New Roman" w:hAnsi="Times New Roman" w:cs="Times New Roman"/>
          <w:sz w:val="28"/>
          <w:szCs w:val="28"/>
        </w:rPr>
        <w:t xml:space="preserve">- это воспитание ребенка через деятельность, а в </w:t>
      </w:r>
      <w:proofErr w:type="gramStart"/>
      <w:r w:rsidRPr="00AF5261">
        <w:rPr>
          <w:rFonts w:ascii="Times New Roman" w:hAnsi="Times New Roman" w:cs="Times New Roman"/>
          <w:sz w:val="28"/>
          <w:szCs w:val="28"/>
        </w:rPr>
        <w:t>работе  с</w:t>
      </w:r>
      <w:proofErr w:type="gramEnd"/>
      <w:r w:rsidRPr="00AF5261">
        <w:rPr>
          <w:rFonts w:ascii="Times New Roman" w:hAnsi="Times New Roman" w:cs="Times New Roman"/>
          <w:sz w:val="28"/>
          <w:szCs w:val="28"/>
        </w:rPr>
        <w:t xml:space="preserve"> семьей  - через совместную деятельность.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   Под проектом понимается самостоятельная и коллективная творческая завершенная работа, имеющая социально-значимый результат. В основе проекта лежит проблема, для решения которой необходим исследовательский поиск в различных направлениях, результаты которого обобщаются и объединяются в одно целое. В проекте можно объединить содержание образования из различных областей знаний. Кроме того, открываются большие возможности для организации совместной познавательно - поисковой деятельности дошкольников, педагогов и родителей. Проекты, классифицируются: по составу участников, по целевой установке, по тематике, по срокам реализации. Проводятся внутри детского сада, как правило, между группами участников, но бывают и личностные, индивидуальные проекты.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  Проектную деятельность можно рассматривать как вид культурной практики ребенка, которая направлена на развитие у него универсальных культурных способов действий (умений, универсальные компетентности, помогающие ему действовать во всех обстоятельствах жизни и деятельности) и позволяет охватить все культурные практики, специфические для ребенка дошкольного возраста (сюжетная игра, игра с правилами, продуктивная и познавательно-исследовательская деятельность, чтение художественной литературы).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 xml:space="preserve">     Участвуя в реализации проекта, родители, являются не только источниками информации, реальной помощи и поддержки ребенку и педагогу в процессе работы над проектом, но 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 от своих успехов и достижений ребенка. Проектная деятельность развивает у всех членов сообщества (воспитанников, родителей, воспитателей) самостоятельность, инициативность, умение </w:t>
      </w:r>
      <w:proofErr w:type="gramStart"/>
      <w:r w:rsidRPr="00AF5261">
        <w:rPr>
          <w:rFonts w:ascii="Times New Roman" w:hAnsi="Times New Roman" w:cs="Times New Roman"/>
          <w:sz w:val="28"/>
          <w:szCs w:val="28"/>
        </w:rPr>
        <w:t>планировать  свою</w:t>
      </w:r>
      <w:proofErr w:type="gramEnd"/>
      <w:r w:rsidRPr="00AF5261">
        <w:rPr>
          <w:rFonts w:ascii="Times New Roman" w:hAnsi="Times New Roman" w:cs="Times New Roman"/>
          <w:sz w:val="28"/>
          <w:szCs w:val="28"/>
        </w:rPr>
        <w:t xml:space="preserve"> деятельность и общаться друг с другом, а главное, способствует укреплению отношений между ребенком, родителями и детским садом.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При взаимодействии детского сада и родителей в проектной деятельности соблюдаются следующие правила: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1. Информированность. Родители должны знать о содержательных аспектах семейных проектов.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2. Добровольность и возможность выбора.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3. Чувство успешности. Родители, как и дети должны испытывать чувство успешности от участия в общей деятельности.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Использование проектной деятельности позволяет:</w:t>
      </w:r>
    </w:p>
    <w:p w:rsidR="00C80E33" w:rsidRPr="00AF5261" w:rsidRDefault="00AF6801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1.Повысить </w:t>
      </w:r>
      <w:r w:rsidR="00C80E33" w:rsidRPr="00AF5261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ую </w:t>
      </w:r>
      <w:r w:rsidR="00C80E33" w:rsidRPr="00AF5261">
        <w:rPr>
          <w:rFonts w:ascii="Times New Roman" w:hAnsi="Times New Roman" w:cs="Times New Roman"/>
          <w:sz w:val="28"/>
          <w:szCs w:val="28"/>
        </w:rPr>
        <w:t>компетентность педагогов детского сада по вопросам взаимодействия с семьей;</w:t>
      </w:r>
    </w:p>
    <w:p w:rsidR="00C80E33" w:rsidRPr="00AF5261" w:rsidRDefault="00AF6801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2.Приобщить </w:t>
      </w:r>
      <w:r w:rsidR="00C80E33" w:rsidRPr="00AF5261">
        <w:rPr>
          <w:rFonts w:ascii="Times New Roman" w:hAnsi="Times New Roman" w:cs="Times New Roman"/>
          <w:sz w:val="28"/>
          <w:szCs w:val="28"/>
        </w:rPr>
        <w:t>родителей к участию в жизни детского сада и социализации ребенка через поиск и внедрение наиболее эффективных форм взаимодействия;</w:t>
      </w:r>
    </w:p>
    <w:p w:rsidR="00C80E33" w:rsidRPr="00AF5261" w:rsidRDefault="00AF6801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3.Повысить уровень </w:t>
      </w:r>
      <w:bookmarkStart w:id="0" w:name="_GoBack"/>
      <w:bookmarkEnd w:id="0"/>
      <w:r w:rsidR="00C80E33" w:rsidRPr="00AF5261">
        <w:rPr>
          <w:rFonts w:ascii="Times New Roman" w:hAnsi="Times New Roman" w:cs="Times New Roman"/>
          <w:sz w:val="28"/>
          <w:szCs w:val="28"/>
        </w:rPr>
        <w:t>воспитательных умений и педагогической культуры родителей.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  Совместная деятельность всех участников педагогического процесса (педагоги, дети, родители) по созданию и реализации различных проектов приводит к единению детско-родительского и педагогического коллектива. Дети и взрослые получают творческий импульс к развитию своих способностей, эмоциональную и духовную поддержку. Коллективные и индивидуальные проекты требуют от педагогов поиска новых технологий взаимодействия с детско-родительской аудиторией, что повышает их профессиональную компетентность; способствуют позитивным изменениям во взаимодействии и сотрудничестве семьи и образовательной организации.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Форма работы через родительские уголки является традиционной, в нём помещается практический материал, дающий возможность понять, чем занимается ребенок в детском саду, конкретные игры, в которые можно поиграть, советы, задания. Активность родителей в создании фотогазет, выставок говорит о том, что эти формы работы являются востребованными.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Досуговое направление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Досуговое направление 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Сценарии праздников и развлечений разрабатываются совместно с родителями, музыкальным руководителем, старшим воспитателем. Чтобы эти мероприятия стали обучающими для детей и родителей, разрабатывается определенный алгоритм подготовки к праздникам: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- выделение цели и задач мероприятий для детей, родителей и педагогов;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- консультации для родителей;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 - составление плана проведения мероприятия и участия в нем родителей;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- распределение ролей взрослых;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- изготовление пригласительных билетов;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- подготовка отдельных номеров (разучивание стихов, танцев, песен);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- изготовление атрибутов, пособий.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Проводимая работа позволяет повысить психолого-педагогическую компетентность родителей в вопросах детско-родительских отношений. Праздник в детском саду – это радость, веселье, торжество, которое разделяют и взрослые, и дети. Основная цель таких мероприятий – укрепление детско-родительских отношений. Вовлекая родителей в </w:t>
      </w:r>
      <w:proofErr w:type="spellStart"/>
      <w:r w:rsidRPr="00AF526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F5261">
        <w:rPr>
          <w:rFonts w:ascii="Times New Roman" w:hAnsi="Times New Roman" w:cs="Times New Roman"/>
          <w:sz w:val="28"/>
          <w:szCs w:val="28"/>
        </w:rPr>
        <w:t>-образовательный процесс, педагоги ДОО помогают им увидеть особенности мировосприятия дошкольников, лучше понять своего ребенка, обнаружить его сильные и слабые стороны, учитывать индивидуальные особенности в решении задач воспитания, проявлять искреннюю заинтересованность в его жизни и быть готовым всегда оказать ему поддержку. Так из зрителей и наблюдателей родители становятся активными участниками образовательной деятельности ДОО.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В заключение необходимо акцентировать внимание на том, что взаимодействие ДОО и семьи будет конструктивным, если оно опирается на результаты изучения потребностей и интересов семьи.</w:t>
      </w:r>
    </w:p>
    <w:p w:rsidR="00C80E33" w:rsidRPr="00AF5261" w:rsidRDefault="00C80E33" w:rsidP="00AF5261">
      <w:pPr>
        <w:jc w:val="both"/>
        <w:rPr>
          <w:rFonts w:ascii="Times New Roman" w:hAnsi="Times New Roman" w:cs="Times New Roman"/>
          <w:sz w:val="28"/>
          <w:szCs w:val="28"/>
        </w:rPr>
      </w:pPr>
      <w:r w:rsidRPr="00AF5261">
        <w:rPr>
          <w:rFonts w:ascii="Times New Roman" w:hAnsi="Times New Roman" w:cs="Times New Roman"/>
          <w:sz w:val="28"/>
          <w:szCs w:val="28"/>
        </w:rPr>
        <w:t>Ключевой идеей представленных форм взаимодействия в условиях детского сада является формирование доверительных отношений между детьми, родителями и педагогами, объединение их в одно звено, воспитание потребности делиться друг с другом своими проблемами и совместно их решать.</w:t>
      </w:r>
    </w:p>
    <w:p w:rsidR="008437B2" w:rsidRPr="00AF5261" w:rsidRDefault="008437B2" w:rsidP="00AF52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7B2" w:rsidRPr="00AF5261" w:rsidSect="0084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5387"/>
    <w:multiLevelType w:val="multilevel"/>
    <w:tmpl w:val="4A2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F320B3"/>
    <w:multiLevelType w:val="multilevel"/>
    <w:tmpl w:val="6A3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E86960"/>
    <w:multiLevelType w:val="multilevel"/>
    <w:tmpl w:val="C9E0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5430B5"/>
    <w:multiLevelType w:val="multilevel"/>
    <w:tmpl w:val="758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80E33"/>
    <w:rsid w:val="0012611D"/>
    <w:rsid w:val="0028781E"/>
    <w:rsid w:val="00624E1F"/>
    <w:rsid w:val="008437B2"/>
    <w:rsid w:val="008F29B3"/>
    <w:rsid w:val="00956FE2"/>
    <w:rsid w:val="00AE4FD2"/>
    <w:rsid w:val="00AF5261"/>
    <w:rsid w:val="00AF6801"/>
    <w:rsid w:val="00BD1501"/>
    <w:rsid w:val="00C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9634"/>
  <w15:docId w15:val="{48652A2B-5E12-43C7-BF01-23CCEEBF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E33"/>
    <w:rPr>
      <w:b/>
      <w:bCs/>
    </w:rPr>
  </w:style>
  <w:style w:type="character" w:customStyle="1" w:styleId="apple-converted-space">
    <w:name w:val="apple-converted-space"/>
    <w:basedOn w:val="a0"/>
    <w:rsid w:val="00C8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Adnin</cp:lastModifiedBy>
  <cp:revision>9</cp:revision>
  <dcterms:created xsi:type="dcterms:W3CDTF">2017-03-28T06:51:00Z</dcterms:created>
  <dcterms:modified xsi:type="dcterms:W3CDTF">2023-12-13T05:18:00Z</dcterms:modified>
</cp:coreProperties>
</file>