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61" w:rsidRDefault="00904C61" w:rsidP="00904C61">
      <w:pPr>
        <w:shd w:val="clear" w:color="auto" w:fill="FFFFFF" w:themeFill="background1"/>
        <w:spacing w:before="48" w:after="48"/>
        <w:outlineLvl w:val="1"/>
        <w:rPr>
          <w:rFonts w:ascii="Arial" w:hAnsi="Arial" w:cs="Arial"/>
          <w:b/>
          <w:bCs/>
          <w:color w:val="2D6186"/>
          <w:sz w:val="50"/>
          <w:szCs w:val="50"/>
        </w:rPr>
      </w:pPr>
    </w:p>
    <w:p w:rsidR="00904C61" w:rsidRDefault="00904C61" w:rsidP="00904C61">
      <w:pPr>
        <w:shd w:val="clear" w:color="auto" w:fill="FFFFFF" w:themeFill="background1"/>
        <w:spacing w:before="48" w:after="48"/>
        <w:outlineLvl w:val="1"/>
        <w:rPr>
          <w:rFonts w:ascii="Arial" w:hAnsi="Arial" w:cs="Arial"/>
          <w:b/>
          <w:bCs/>
          <w:color w:val="2D6186"/>
          <w:sz w:val="50"/>
          <w:szCs w:val="50"/>
        </w:rPr>
      </w:pPr>
    </w:p>
    <w:p w:rsidR="00904C61" w:rsidRDefault="00904C61" w:rsidP="00904C61">
      <w:pPr>
        <w:shd w:val="clear" w:color="auto" w:fill="FFFFFF" w:themeFill="background1"/>
        <w:spacing w:before="48" w:after="48"/>
        <w:outlineLvl w:val="1"/>
        <w:rPr>
          <w:rFonts w:ascii="Arial" w:hAnsi="Arial" w:cs="Arial"/>
          <w:b/>
          <w:bCs/>
          <w:color w:val="2D6186"/>
          <w:sz w:val="50"/>
          <w:szCs w:val="50"/>
        </w:rPr>
      </w:pPr>
    </w:p>
    <w:p w:rsidR="00904C61" w:rsidRDefault="00904C61" w:rsidP="00904C61">
      <w:pPr>
        <w:shd w:val="clear" w:color="auto" w:fill="FFFFFF" w:themeFill="background1"/>
        <w:spacing w:before="48" w:after="48"/>
        <w:outlineLvl w:val="1"/>
        <w:rPr>
          <w:rFonts w:ascii="Arial" w:hAnsi="Arial" w:cs="Arial"/>
          <w:b/>
          <w:bCs/>
          <w:color w:val="2D6186"/>
          <w:sz w:val="50"/>
          <w:szCs w:val="50"/>
        </w:rPr>
      </w:pPr>
    </w:p>
    <w:p w:rsidR="00FE4704" w:rsidRPr="00FE4704" w:rsidRDefault="00FE4704" w:rsidP="00904C61">
      <w:pPr>
        <w:shd w:val="clear" w:color="auto" w:fill="FFFFFF" w:themeFill="background1"/>
        <w:spacing w:before="48" w:after="48"/>
        <w:jc w:val="center"/>
        <w:outlineLvl w:val="1"/>
        <w:rPr>
          <w:rFonts w:ascii="Arial" w:hAnsi="Arial" w:cs="Arial"/>
          <w:b/>
          <w:bCs/>
          <w:color w:val="2D6186"/>
          <w:sz w:val="50"/>
          <w:szCs w:val="50"/>
        </w:rPr>
      </w:pPr>
      <w:r w:rsidRPr="00FE4704">
        <w:rPr>
          <w:rFonts w:ascii="Arial" w:hAnsi="Arial" w:cs="Arial"/>
          <w:b/>
          <w:bCs/>
          <w:color w:val="2D6186"/>
          <w:sz w:val="50"/>
          <w:szCs w:val="50"/>
        </w:rPr>
        <w:t xml:space="preserve">Программа занятий по развитию мелкой моторики у детей раннего и </w:t>
      </w:r>
      <w:proofErr w:type="spellStart"/>
      <w:r w:rsidRPr="00FE4704">
        <w:rPr>
          <w:rFonts w:ascii="Arial" w:hAnsi="Arial" w:cs="Arial"/>
          <w:b/>
          <w:bCs/>
          <w:color w:val="2D6186"/>
          <w:sz w:val="50"/>
          <w:szCs w:val="50"/>
        </w:rPr>
        <w:t>преддошкольного</w:t>
      </w:r>
      <w:proofErr w:type="spellEnd"/>
      <w:r w:rsidRPr="00FE4704">
        <w:rPr>
          <w:rFonts w:ascii="Arial" w:hAnsi="Arial" w:cs="Arial"/>
          <w:b/>
          <w:bCs/>
          <w:color w:val="2D6186"/>
          <w:sz w:val="50"/>
          <w:szCs w:val="50"/>
        </w:rPr>
        <w:t xml:space="preserve"> возраста</w:t>
      </w:r>
    </w:p>
    <w:tbl>
      <w:tblPr>
        <w:tblW w:w="9415" w:type="dxa"/>
        <w:tblCellSpacing w:w="15" w:type="dxa"/>
        <w:tblCellMar>
          <w:left w:w="0" w:type="dxa"/>
          <w:right w:w="0" w:type="dxa"/>
        </w:tblCellMar>
        <w:tblLook w:val="04A0" w:firstRow="1" w:lastRow="0" w:firstColumn="1" w:lastColumn="0" w:noHBand="0" w:noVBand="1"/>
      </w:tblPr>
      <w:tblGrid>
        <w:gridCol w:w="9415"/>
      </w:tblGrid>
      <w:tr w:rsidR="00FE4704" w:rsidRPr="00FE4704" w:rsidTr="00904C61">
        <w:trPr>
          <w:tblCellSpacing w:w="15" w:type="dxa"/>
        </w:trPr>
        <w:tc>
          <w:tcPr>
            <w:tcW w:w="9355" w:type="dxa"/>
            <w:vAlign w:val="center"/>
            <w:hideMark/>
          </w:tcPr>
          <w:p w:rsidR="00FE4704" w:rsidRPr="00FE4704" w:rsidRDefault="00FE4704" w:rsidP="00904C61">
            <w:pPr>
              <w:shd w:val="clear" w:color="auto" w:fill="FFFFFF" w:themeFill="background1"/>
            </w:pPr>
          </w:p>
        </w:tc>
      </w:tr>
    </w:tbl>
    <w:p w:rsidR="00904C61" w:rsidRPr="00904C61" w:rsidRDefault="00FE4704" w:rsidP="00904C61">
      <w:pPr>
        <w:shd w:val="clear" w:color="auto" w:fill="FFFFFF" w:themeFill="background1"/>
        <w:spacing w:before="100" w:beforeAutospacing="1" w:after="100" w:afterAutospacing="1"/>
        <w:jc w:val="right"/>
        <w:rPr>
          <w:rFonts w:ascii="Arial" w:hAnsi="Arial" w:cs="Arial"/>
          <w:color w:val="000000"/>
          <w:sz w:val="28"/>
          <w:szCs w:val="28"/>
        </w:rPr>
      </w:pPr>
      <w:r w:rsidRPr="00FE4704">
        <w:rPr>
          <w:rFonts w:ascii="Arial" w:hAnsi="Arial" w:cs="Arial"/>
          <w:color w:val="000000"/>
          <w:sz w:val="27"/>
          <w:szCs w:val="27"/>
        </w:rPr>
        <w:br/>
      </w:r>
      <w:r w:rsidRPr="00904C61">
        <w:rPr>
          <w:rFonts w:ascii="Arial" w:hAnsi="Arial" w:cs="Arial"/>
          <w:b/>
          <w:bCs/>
          <w:i/>
          <w:iCs/>
          <w:color w:val="000000"/>
          <w:sz w:val="28"/>
          <w:szCs w:val="28"/>
        </w:rPr>
        <w:t xml:space="preserve">И. В. </w:t>
      </w:r>
      <w:proofErr w:type="spellStart"/>
      <w:r w:rsidRPr="00904C61">
        <w:rPr>
          <w:rFonts w:ascii="Arial" w:hAnsi="Arial" w:cs="Arial"/>
          <w:b/>
          <w:bCs/>
          <w:i/>
          <w:iCs/>
          <w:color w:val="000000"/>
          <w:sz w:val="28"/>
          <w:szCs w:val="28"/>
        </w:rPr>
        <w:t>Окольникова</w:t>
      </w:r>
      <w:proofErr w:type="spellEnd"/>
      <w:r w:rsidRPr="00904C61">
        <w:rPr>
          <w:rFonts w:ascii="Arial" w:hAnsi="Arial" w:cs="Arial"/>
          <w:i/>
          <w:iCs/>
          <w:color w:val="000000"/>
          <w:sz w:val="28"/>
          <w:szCs w:val="28"/>
        </w:rPr>
        <w:t>, учитель-дефектолог</w:t>
      </w:r>
      <w:r w:rsidRPr="00904C61">
        <w:rPr>
          <w:rFonts w:ascii="Arial" w:hAnsi="Arial" w:cs="Arial"/>
          <w:color w:val="000000"/>
          <w:sz w:val="28"/>
          <w:szCs w:val="28"/>
        </w:rPr>
        <w:br/>
      </w: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904C61" w:rsidRDefault="00904C61" w:rsidP="00904C61">
      <w:pPr>
        <w:shd w:val="clear" w:color="auto" w:fill="FFFFFF" w:themeFill="background1"/>
        <w:spacing w:before="100" w:beforeAutospacing="1" w:after="100" w:afterAutospacing="1"/>
        <w:rPr>
          <w:rFonts w:ascii="Arial" w:hAnsi="Arial" w:cs="Arial"/>
          <w:color w:val="000000"/>
          <w:sz w:val="27"/>
          <w:szCs w:val="27"/>
        </w:rPr>
      </w:pPr>
    </w:p>
    <w:p w:rsidR="00EA1B59" w:rsidRDefault="00EA1B59" w:rsidP="00904C61">
      <w:pPr>
        <w:shd w:val="clear" w:color="auto" w:fill="FFFFFF" w:themeFill="background1"/>
        <w:spacing w:before="100" w:beforeAutospacing="1" w:after="100" w:afterAutospacing="1"/>
        <w:rPr>
          <w:rFonts w:ascii="Arial" w:hAnsi="Arial" w:cs="Arial"/>
          <w:color w:val="000000"/>
          <w:sz w:val="27"/>
          <w:szCs w:val="27"/>
        </w:rPr>
      </w:pP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lastRenderedPageBreak/>
        <w:t xml:space="preserve">Человеческая рука начинает развиваться рано и постепенно совершенствуется в процессе разнообразной деятельности. О. М. </w:t>
      </w:r>
      <w:proofErr w:type="spellStart"/>
      <w:r w:rsidRPr="00904C61">
        <w:rPr>
          <w:rFonts w:ascii="Arial" w:hAnsi="Arial" w:cs="Arial"/>
          <w:color w:val="000000"/>
          <w:sz w:val="28"/>
          <w:szCs w:val="28"/>
        </w:rPr>
        <w:t>Бабак</w:t>
      </w:r>
      <w:proofErr w:type="spellEnd"/>
      <w:r w:rsidRPr="00904C61">
        <w:rPr>
          <w:rFonts w:ascii="Arial" w:hAnsi="Arial" w:cs="Arial"/>
          <w:color w:val="000000"/>
          <w:sz w:val="28"/>
          <w:szCs w:val="28"/>
        </w:rPr>
        <w:t xml:space="preserve"> (1955) считает, что мышечная система руки с ее различными видами чувствительности и многообразными движениями — не только активное звено аппарата движения, но и своеобразный орган чувства. В своих исследованиях он делает такие выводы:</w:t>
      </w:r>
      <w:r w:rsidRPr="00904C61">
        <w:rPr>
          <w:rFonts w:ascii="Arial" w:hAnsi="Arial" w:cs="Arial"/>
          <w:color w:val="000000"/>
          <w:sz w:val="28"/>
          <w:szCs w:val="28"/>
        </w:rPr>
        <w:br/>
        <w:t>— во-первых, основная дифференцировка мышечного волокна кисти имеет место уже к моменту рождения;</w:t>
      </w:r>
    </w:p>
    <w:p w:rsidR="00FE4704" w:rsidRPr="00904C61" w:rsidRDefault="00FE4704" w:rsidP="00904C61">
      <w:pPr>
        <w:numPr>
          <w:ilvl w:val="0"/>
          <w:numId w:val="1"/>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во-вторых, после четырех лет нарастание диаметра мышечного волокна несколько увеличивается, достигая к семи годам довольно значительной величины;</w:t>
      </w:r>
    </w:p>
    <w:p w:rsidR="00FE4704" w:rsidRPr="00904C61" w:rsidRDefault="00FE4704" w:rsidP="00904C61">
      <w:pPr>
        <w:numPr>
          <w:ilvl w:val="0"/>
          <w:numId w:val="1"/>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в-третьих, усложнение двигательных нервных окончаний в мышцах кисти идет наиболее ускоренными темпами в дошкольном возрасте.</w:t>
      </w:r>
    </w:p>
    <w:p w:rsidR="00FE4704" w:rsidRPr="00904C61" w:rsidRDefault="00FE4704" w:rsidP="00904C61">
      <w:pPr>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xml:space="preserve">В 7 лет мышечный аппарат ребенка представляет собой сложно построенную структуру взаимодействий. Однако нервная регуляция движений ребенка еще несовершенна, т. к. </w:t>
      </w:r>
      <w:proofErr w:type="spellStart"/>
      <w:r w:rsidRPr="00904C61">
        <w:rPr>
          <w:rFonts w:ascii="Arial" w:hAnsi="Arial" w:cs="Arial"/>
          <w:color w:val="000000"/>
          <w:sz w:val="28"/>
          <w:szCs w:val="28"/>
        </w:rPr>
        <w:t>миелинезация</w:t>
      </w:r>
      <w:proofErr w:type="spellEnd"/>
      <w:r w:rsidRPr="00904C61">
        <w:rPr>
          <w:rFonts w:ascii="Arial" w:hAnsi="Arial" w:cs="Arial"/>
          <w:color w:val="000000"/>
          <w:sz w:val="28"/>
          <w:szCs w:val="28"/>
        </w:rPr>
        <w:t xml:space="preserve"> нервных окончаний завершается примерно к 9—10 годам. До указанного возраста мелкие мышцы руки еще недостаточно развиты. Не закончилось окостенение запястья и фаланг пальцев, что вызывает особенные трудности при учении графическим действиям дошкольников.</w:t>
      </w:r>
      <w:r w:rsidRPr="00904C61">
        <w:rPr>
          <w:rFonts w:ascii="Arial" w:hAnsi="Arial" w:cs="Arial"/>
          <w:color w:val="000000"/>
          <w:sz w:val="28"/>
          <w:szCs w:val="28"/>
        </w:rPr>
        <w:br/>
        <w:t>С возрастом двигательный анализатор человека достигает высокого совершенства: человеку доступны такие тонкие и точные двигательные акты, как письмо, рисование, игра на музыкальных инструментах, речь и др., требующие дифференцированных реакций многих мышечных групп. Среди других двигательных функций движения пальцев руки имеют особое значение, так как оказывают огромное влияние на развитие высшей нервной деятельности ребенка (М. М. Кольцова, 1973).</w:t>
      </w:r>
      <w:r w:rsidRPr="00904C61">
        <w:rPr>
          <w:rFonts w:ascii="Arial" w:hAnsi="Arial" w:cs="Arial"/>
          <w:color w:val="000000"/>
          <w:sz w:val="28"/>
          <w:szCs w:val="28"/>
        </w:rPr>
        <w:br/>
        <w:t xml:space="preserve">М. М. Кольцова обращала внимание на тот факт, что в двигательной проекции различных частей тела в </w:t>
      </w:r>
      <w:proofErr w:type="spellStart"/>
      <w:r w:rsidRPr="00904C61">
        <w:rPr>
          <w:rFonts w:ascii="Arial" w:hAnsi="Arial" w:cs="Arial"/>
          <w:color w:val="000000"/>
          <w:sz w:val="28"/>
          <w:szCs w:val="28"/>
        </w:rPr>
        <w:t>прецентральной</w:t>
      </w:r>
      <w:proofErr w:type="spellEnd"/>
      <w:r w:rsidRPr="00904C61">
        <w:rPr>
          <w:rFonts w:ascii="Arial" w:hAnsi="Arial" w:cs="Arial"/>
          <w:color w:val="000000"/>
          <w:sz w:val="28"/>
          <w:szCs w:val="28"/>
        </w:rPr>
        <w:t xml:space="preserve"> извилине коры головного мозга более чем треть площади занимает проекция кисти руки. Оказывается, что мелкие мышцы каждой фаланги всех пальцев руки имеют здесь отдельное представительство, в то время как крупные мышечные группы рук, ног и туловища представлены суммарно. Кроме того, проекции движений кисти и речевые зоны расположены в непосредственной близости.</w:t>
      </w:r>
      <w:r w:rsidRPr="00904C61">
        <w:rPr>
          <w:rFonts w:ascii="Arial" w:hAnsi="Arial" w:cs="Arial"/>
          <w:color w:val="000000"/>
          <w:sz w:val="28"/>
          <w:szCs w:val="28"/>
        </w:rPr>
        <w:br/>
        <w:t>Ряд экспериментов, посвященных выяснению влияния тонких движений пальцев рук на развитие функций мозга ребенка (М. М. Кольцова, 1973), показал, что тренировка пальцев рук ускоряет процесс функционального созревания мозга, так как является мощным тонизирующим фактором для коры больших полушарий. Влияние сказывается как сразу после выполнения упражнений, так и пролонгировано, способствуя стойкому повышению работоспособности центральной нервной системы.</w:t>
      </w:r>
      <w:r w:rsidRPr="00904C61">
        <w:rPr>
          <w:rFonts w:ascii="Arial" w:hAnsi="Arial" w:cs="Arial"/>
          <w:color w:val="000000"/>
          <w:sz w:val="28"/>
          <w:szCs w:val="28"/>
        </w:rPr>
        <w:br/>
        <w:t xml:space="preserve">Помимо этого,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w:t>
      </w:r>
      <w:r w:rsidRPr="00904C61">
        <w:rPr>
          <w:rFonts w:ascii="Arial" w:hAnsi="Arial" w:cs="Arial"/>
          <w:color w:val="000000"/>
          <w:sz w:val="28"/>
          <w:szCs w:val="28"/>
        </w:rPr>
        <w:lastRenderedPageBreak/>
        <w:t>то задерживается и речевое развитие, хотя общая моторика при этом может быть нормальной или даже выше.</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Как показали исследования Л. В. Фоминой, а так же лабораторные исследования, проводимые специалистами Центра, направленные на сопоставление влияния движений пальцев рук и общей моторики на развитие активной речи ребенка, при тренировке тонких движений пальцев рук голосовые реакции не только развиваются интенсивнее, но и оказываются более совершенными.</w:t>
      </w:r>
      <w:r w:rsidRPr="00904C61">
        <w:rPr>
          <w:rFonts w:ascii="Arial" w:hAnsi="Arial" w:cs="Arial"/>
          <w:color w:val="000000"/>
          <w:sz w:val="28"/>
          <w:szCs w:val="28"/>
        </w:rPr>
        <w:br/>
        <w:t xml:space="preserve">В связи с проблемой развития речевых областей встает серьезный вопрос о тренировке тонких движений пальцев обеих рук. Особое значение имеют упражнения, в которых используются одновременные разнотипные движения рук. В отличие от симметричных и </w:t>
      </w:r>
      <w:proofErr w:type="spellStart"/>
      <w:r w:rsidRPr="00904C61">
        <w:rPr>
          <w:rFonts w:ascii="Arial" w:hAnsi="Arial" w:cs="Arial"/>
          <w:color w:val="000000"/>
          <w:sz w:val="28"/>
          <w:szCs w:val="28"/>
        </w:rPr>
        <w:t>содружественных</w:t>
      </w:r>
      <w:proofErr w:type="spellEnd"/>
      <w:r w:rsidRPr="00904C61">
        <w:rPr>
          <w:rFonts w:ascii="Arial" w:hAnsi="Arial" w:cs="Arial"/>
          <w:color w:val="000000"/>
          <w:sz w:val="28"/>
          <w:szCs w:val="28"/>
        </w:rPr>
        <w:t xml:space="preserve"> движений, регуляция которых в основном происходит на уровне спинного мозга, разнотипные движения требуют более высокого уровня регуляции. Осуществление и автоматизация движений такого типа требует создания принципиально новых нейронных сетей. Расширяются резервные возможности функционирования головного мозга. А выполнение действий с предметами в обиходе распределяется между руками с учетом доминирующего полушария.</w:t>
      </w:r>
      <w:r w:rsidRPr="00904C61">
        <w:rPr>
          <w:rFonts w:ascii="Arial" w:hAnsi="Arial" w:cs="Arial"/>
          <w:color w:val="000000"/>
          <w:sz w:val="28"/>
          <w:szCs w:val="28"/>
        </w:rPr>
        <w:br/>
      </w:r>
      <w:proofErr w:type="gramStart"/>
      <w:r w:rsidRPr="00904C61">
        <w:rPr>
          <w:rFonts w:ascii="Arial" w:hAnsi="Arial" w:cs="Arial"/>
          <w:color w:val="000000"/>
          <w:sz w:val="28"/>
          <w:szCs w:val="28"/>
        </w:rPr>
        <w:t xml:space="preserve">Согласно имеющимся литературным данным, в современном обществе у 95% людей правая рука является более активной, среди остальных 5% встречаются люди с доминирующей функцией левой руки и </w:t>
      </w:r>
      <w:proofErr w:type="spellStart"/>
      <w:r w:rsidRPr="00904C61">
        <w:rPr>
          <w:rFonts w:ascii="Arial" w:hAnsi="Arial" w:cs="Arial"/>
          <w:color w:val="000000"/>
          <w:sz w:val="28"/>
          <w:szCs w:val="28"/>
        </w:rPr>
        <w:t>амбидекстры</w:t>
      </w:r>
      <w:proofErr w:type="spellEnd"/>
      <w:r w:rsidRPr="00904C61">
        <w:rPr>
          <w:rFonts w:ascii="Arial" w:hAnsi="Arial" w:cs="Arial"/>
          <w:color w:val="000000"/>
          <w:sz w:val="28"/>
          <w:szCs w:val="28"/>
        </w:rPr>
        <w:t>, которые используют правую и левую руки почти в равной мере.</w:t>
      </w:r>
      <w:proofErr w:type="gramEnd"/>
      <w:r w:rsidRPr="00904C61">
        <w:rPr>
          <w:rFonts w:ascii="Arial" w:hAnsi="Arial" w:cs="Arial"/>
          <w:color w:val="000000"/>
          <w:sz w:val="28"/>
          <w:szCs w:val="28"/>
        </w:rPr>
        <w:br/>
        <w:t>Морфологические и клинические факты свидетельствуют о том, что к рождению ребенка строение обоих полушарий совершенно идентично и преимущественного развития речевых областей в правом и в левом полушарии еще не имеется. На ранних стадиях развития ребенка обе руки действуют вместе, и только к восемнадцатимесячному возрасту одна рука становится более пассивной по сравнению с другой. Некоторые исследователи склонны считать, что праворукость есть следствие научения.</w:t>
      </w:r>
      <w:r w:rsidRPr="00904C61">
        <w:rPr>
          <w:rFonts w:ascii="Arial" w:hAnsi="Arial" w:cs="Arial"/>
          <w:color w:val="000000"/>
          <w:sz w:val="28"/>
          <w:szCs w:val="28"/>
        </w:rPr>
        <w:br/>
        <w:t>Очень интересны в отношении развития праворукости у людей данные археологии. Изучение оружия и орудий труда каменного века показало почти равное количество предметов, приспособленных для правой и левой рук. Две трети предметов обихода и орудий более позднего исторического периода (бронзового века) уже оказываются предназначенными для правой руки. Это приводит к предположению, что происхождение праворукости связано с культурой. Многие исследователи склонны объяснять развитие праворукости нуждами военной деятельности людей: левой они прикрывали щитом сердце, а правой наносили удар.</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b/>
          <w:bCs/>
          <w:color w:val="000000"/>
          <w:sz w:val="28"/>
          <w:szCs w:val="28"/>
        </w:rPr>
        <w:t>Методы определения ведущей руки</w:t>
      </w:r>
      <w:proofErr w:type="gramStart"/>
      <w:r w:rsidRPr="00904C61">
        <w:rPr>
          <w:rFonts w:ascii="Arial" w:hAnsi="Arial" w:cs="Arial"/>
          <w:color w:val="000000"/>
          <w:sz w:val="28"/>
          <w:szCs w:val="28"/>
        </w:rPr>
        <w:br/>
        <w:t>Д</w:t>
      </w:r>
      <w:proofErr w:type="gramEnd"/>
      <w:r w:rsidRPr="00904C61">
        <w:rPr>
          <w:rFonts w:ascii="Arial" w:hAnsi="Arial" w:cs="Arial"/>
          <w:color w:val="000000"/>
          <w:sz w:val="28"/>
          <w:szCs w:val="28"/>
        </w:rPr>
        <w:t>ля оценки степени праворукости и леворукости используются несложные тесты:</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lastRenderedPageBreak/>
        <w:t>Ребенку предлагается несколько спичечных коробков. Задание: «Найди спичку в одном из коробков». Ведущей считается та рука, которая открывает и закрывает коробок.</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 xml:space="preserve">Ребенку предлагается открыть и закрыть несколько пузырьков с отвинчивающимися крышками. Ведущая рука выполняет активные действия, </w:t>
      </w:r>
      <w:proofErr w:type="spellStart"/>
      <w:r w:rsidRPr="00904C61">
        <w:rPr>
          <w:rFonts w:ascii="Arial" w:hAnsi="Arial" w:cs="Arial"/>
          <w:color w:val="2D6186"/>
          <w:sz w:val="28"/>
          <w:szCs w:val="28"/>
        </w:rPr>
        <w:t>неведущая</w:t>
      </w:r>
      <w:proofErr w:type="spellEnd"/>
      <w:r w:rsidRPr="00904C61">
        <w:rPr>
          <w:rFonts w:ascii="Arial" w:hAnsi="Arial" w:cs="Arial"/>
          <w:color w:val="2D6186"/>
          <w:sz w:val="28"/>
          <w:szCs w:val="28"/>
        </w:rPr>
        <w:t xml:space="preserve"> рука держит пузырек.</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Ребенку предлагается развязать несколько узлов из шнурка средней толщины. Ведущей считается та рука, которая развязывает узел (другая держит).</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Ребенок должен протереть классную доску (стол, шкаф и т. д.) тряпкой. Активные действия выполняет ведущая рука.</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Ребенка просят поймать мяч одной рукой. Активные действия выполняет ведущая рука.</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Раздавать карты (ведущая рука та, что раскладывает карты).</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Хлопать в ладоши (ведущая рука сверху).</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Погладить игрушку, держа ее в руке (ведущая рука гладит).</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Рисовать пальцем одной руки на ладони другой.</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proofErr w:type="spellStart"/>
      <w:r w:rsidRPr="00904C61">
        <w:rPr>
          <w:rFonts w:ascii="Arial" w:hAnsi="Arial" w:cs="Arial"/>
          <w:color w:val="2D6186"/>
          <w:sz w:val="28"/>
          <w:szCs w:val="28"/>
        </w:rPr>
        <w:t>Неведущая</w:t>
      </w:r>
      <w:proofErr w:type="spellEnd"/>
      <w:r w:rsidRPr="00904C61">
        <w:rPr>
          <w:rFonts w:ascii="Arial" w:hAnsi="Arial" w:cs="Arial"/>
          <w:color w:val="2D6186"/>
          <w:sz w:val="28"/>
          <w:szCs w:val="28"/>
        </w:rPr>
        <w:t xml:space="preserve"> рука держит часы, ведущая выполняет активные, точно дозируемые движения, заводящие часы.</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Переплетения пальцев рук. Сверху оказывается большой палец ведущей руки.</w:t>
      </w:r>
    </w:p>
    <w:p w:rsidR="00FE4704" w:rsidRPr="00904C61" w:rsidRDefault="00FE4704" w:rsidP="00904C61">
      <w:pPr>
        <w:numPr>
          <w:ilvl w:val="0"/>
          <w:numId w:val="2"/>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 xml:space="preserve">Скрещивание рук — «поза Наполеона». Кисть ведущей руки оказывается на предплечье другой руки, кисть </w:t>
      </w:r>
      <w:proofErr w:type="spellStart"/>
      <w:r w:rsidRPr="00904C61">
        <w:rPr>
          <w:rFonts w:ascii="Arial" w:hAnsi="Arial" w:cs="Arial"/>
          <w:color w:val="2D6186"/>
          <w:sz w:val="28"/>
          <w:szCs w:val="28"/>
        </w:rPr>
        <w:t>неведущей</w:t>
      </w:r>
      <w:proofErr w:type="spellEnd"/>
      <w:r w:rsidRPr="00904C61">
        <w:rPr>
          <w:rFonts w:ascii="Arial" w:hAnsi="Arial" w:cs="Arial"/>
          <w:color w:val="2D6186"/>
          <w:sz w:val="28"/>
          <w:szCs w:val="28"/>
        </w:rPr>
        <w:t xml:space="preserve"> руки оказывается под предплечьем ведущей руки.</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xml:space="preserve">У детей ведущая рука формируется к 4-м годам, а до этого возраста предпочтение руки может быть неустойчивым. Если в 4 года ребенок предпочитает левую руку и тем более, если среди родственников есть </w:t>
      </w:r>
      <w:proofErr w:type="spellStart"/>
      <w:r w:rsidRPr="00904C61">
        <w:rPr>
          <w:rFonts w:ascii="Arial" w:hAnsi="Arial" w:cs="Arial"/>
          <w:color w:val="000000"/>
          <w:sz w:val="28"/>
          <w:szCs w:val="28"/>
        </w:rPr>
        <w:t>леворукие</w:t>
      </w:r>
      <w:proofErr w:type="spellEnd"/>
      <w:r w:rsidRPr="00904C61">
        <w:rPr>
          <w:rFonts w:ascii="Arial" w:hAnsi="Arial" w:cs="Arial"/>
          <w:color w:val="000000"/>
          <w:sz w:val="28"/>
          <w:szCs w:val="28"/>
        </w:rPr>
        <w:t>, то переучивать ребенка нельзя.</w:t>
      </w:r>
      <w:r w:rsidRPr="00904C61">
        <w:rPr>
          <w:rFonts w:ascii="Arial" w:hAnsi="Arial" w:cs="Arial"/>
          <w:color w:val="000000"/>
          <w:sz w:val="28"/>
          <w:szCs w:val="28"/>
        </w:rPr>
        <w:br/>
        <w:t xml:space="preserve">Тесная связь речевой функции, функции пальцев рук выявлена педагогами и врачами также при переделке левшей в правшей. При грубой переделке, когда ребенку привязывают левую руку за спину и заставляют все делать правой, бьют по левой руке, когда ребенок пытается сделать что-то ею и т. д., в очень большом проценте случаев развивается заикание. Вырабатываемое при такой переделке торможение в области двигательной проекции левой руки распространяется на область </w:t>
      </w:r>
      <w:proofErr w:type="spellStart"/>
      <w:r w:rsidRPr="00904C61">
        <w:rPr>
          <w:rFonts w:ascii="Arial" w:hAnsi="Arial" w:cs="Arial"/>
          <w:color w:val="000000"/>
          <w:sz w:val="28"/>
          <w:szCs w:val="28"/>
        </w:rPr>
        <w:t>Брока</w:t>
      </w:r>
      <w:proofErr w:type="spellEnd"/>
      <w:r w:rsidRPr="00904C61">
        <w:rPr>
          <w:rFonts w:ascii="Arial" w:hAnsi="Arial" w:cs="Arial"/>
          <w:color w:val="000000"/>
          <w:sz w:val="28"/>
          <w:szCs w:val="28"/>
        </w:rPr>
        <w:t xml:space="preserve">, что и приводит к </w:t>
      </w:r>
      <w:proofErr w:type="spellStart"/>
      <w:r w:rsidRPr="00904C61">
        <w:rPr>
          <w:rFonts w:ascii="Arial" w:hAnsi="Arial" w:cs="Arial"/>
          <w:color w:val="000000"/>
          <w:sz w:val="28"/>
          <w:szCs w:val="28"/>
        </w:rPr>
        <w:t>логоневрозу</w:t>
      </w:r>
      <w:proofErr w:type="spellEnd"/>
      <w:r w:rsidRPr="00904C61">
        <w:rPr>
          <w:rFonts w:ascii="Arial" w:hAnsi="Arial" w:cs="Arial"/>
          <w:color w:val="000000"/>
          <w:sz w:val="28"/>
          <w:szCs w:val="28"/>
        </w:rPr>
        <w:t>. Это и является еще одним доказательством взаимозависимости функции руки и речи.</w:t>
      </w:r>
      <w:r w:rsidRPr="00904C61">
        <w:rPr>
          <w:rFonts w:ascii="Arial" w:hAnsi="Arial" w:cs="Arial"/>
          <w:color w:val="000000"/>
          <w:sz w:val="28"/>
          <w:szCs w:val="28"/>
        </w:rPr>
        <w:br/>
        <w:t xml:space="preserve">Работа по тренировке тонких движений пальцев рук может начинаться очень рано: с 3- , 4-месячного возраста ребенка. Вначале — это только массаж кистей рук и пассивные сгибания и разгибания пальцев младенца. С 7—8 месяцев уже вполне возможна и активная тренировка: ребенка можно обучать перебирать сначала крупные, затем все более мелкие яркие предметы. В конце первого — начале второго года ребенку становятся доступны многие игры: с вкладышами, нанизывание колец пирамид, упражнения и игры с пальчиками, сопровождаемые чтением народных </w:t>
      </w:r>
      <w:r w:rsidRPr="00904C61">
        <w:rPr>
          <w:rFonts w:ascii="Arial" w:hAnsi="Arial" w:cs="Arial"/>
          <w:color w:val="000000"/>
          <w:sz w:val="28"/>
          <w:szCs w:val="28"/>
        </w:rPr>
        <w:lastRenderedPageBreak/>
        <w:t>стихов-</w:t>
      </w:r>
      <w:proofErr w:type="spellStart"/>
      <w:r w:rsidRPr="00904C61">
        <w:rPr>
          <w:rFonts w:ascii="Arial" w:hAnsi="Arial" w:cs="Arial"/>
          <w:color w:val="000000"/>
          <w:sz w:val="28"/>
          <w:szCs w:val="28"/>
        </w:rPr>
        <w:t>потешек</w:t>
      </w:r>
      <w:proofErr w:type="spellEnd"/>
      <w:r w:rsidRPr="00904C61">
        <w:rPr>
          <w:rFonts w:ascii="Arial" w:hAnsi="Arial" w:cs="Arial"/>
          <w:color w:val="000000"/>
          <w:sz w:val="28"/>
          <w:szCs w:val="28"/>
        </w:rPr>
        <w:t>. Эти игры создают благоприятный фон, обеспечивают хорошую тренировку пальцев, учат улавливать ритм речи.</w:t>
      </w:r>
      <w:r w:rsidRPr="00904C61">
        <w:rPr>
          <w:rFonts w:ascii="Arial" w:hAnsi="Arial" w:cs="Arial"/>
          <w:color w:val="000000"/>
          <w:sz w:val="28"/>
          <w:szCs w:val="28"/>
        </w:rPr>
        <w:br/>
        <w:t xml:space="preserve">В дошкольных учреждениях уделяется большое внимание развитию мелких групп мышц у детей. Развитие ручной умелости может осуществляться на различных занятиях (лепка, рисование, конструирование, специальная графическая подготовка и т. д.). Большую роль играют физкультурные занятия, так как они </w:t>
      </w:r>
      <w:proofErr w:type="gramStart"/>
      <w:r w:rsidRPr="00904C61">
        <w:rPr>
          <w:rFonts w:ascii="Arial" w:hAnsi="Arial" w:cs="Arial"/>
          <w:color w:val="000000"/>
          <w:sz w:val="28"/>
          <w:szCs w:val="28"/>
        </w:rPr>
        <w:t>представляют широкие возможности</w:t>
      </w:r>
      <w:proofErr w:type="gramEnd"/>
      <w:r w:rsidRPr="00904C61">
        <w:rPr>
          <w:rFonts w:ascii="Arial" w:hAnsi="Arial" w:cs="Arial"/>
          <w:color w:val="000000"/>
          <w:sz w:val="28"/>
          <w:szCs w:val="28"/>
        </w:rPr>
        <w:t xml:space="preserve"> для тренировки мелких мышц кисти в различных видах деятельности, носящих большей частью игровой характер (подвижные игры с </w:t>
      </w:r>
      <w:proofErr w:type="spellStart"/>
      <w:r w:rsidRPr="00904C61">
        <w:rPr>
          <w:rFonts w:ascii="Arial" w:hAnsi="Arial" w:cs="Arial"/>
          <w:color w:val="000000"/>
          <w:sz w:val="28"/>
          <w:szCs w:val="28"/>
        </w:rPr>
        <w:t>потешками</w:t>
      </w:r>
      <w:proofErr w:type="spellEnd"/>
      <w:r w:rsidRPr="00904C61">
        <w:rPr>
          <w:rFonts w:ascii="Arial" w:hAnsi="Arial" w:cs="Arial"/>
          <w:color w:val="000000"/>
          <w:sz w:val="28"/>
          <w:szCs w:val="28"/>
        </w:rPr>
        <w:t>, речитативно-физкультурные композиции, перекладывание мелких предметов в эстафетах, броски и ловля и многое другое). Навыки, приобретенные на занятиях, не всегда получают подкрепление в быту. Они как бы оторваны от реальной жизненной ситуации и, следовательно, недостаточно полноценно воспринимаются ребенком (основываясь на критериях мыслительной деятельности данного возраста). Для повышения эффективности занятий по развитию мелкой моторики, а так же с целью достижения более высоких результатов необходимо рекомендовать родителям использовать методы и приемы, применяемые на занятиях в домашних условиях. С этой целью можно рекомендовать предлагаемые в данной программе игры-опыты и игры-эксперименты, с помощью которых ребенок познает окружающий мир, получает необходимый сенсорный опыт, развивает мелкие группы мышц, а самое главное — ребенок обучается в общении с родителями и через родителей!</w:t>
      </w:r>
      <w:r w:rsidRPr="00904C61">
        <w:rPr>
          <w:rFonts w:ascii="Arial" w:hAnsi="Arial" w:cs="Arial"/>
          <w:color w:val="000000"/>
          <w:sz w:val="28"/>
          <w:szCs w:val="28"/>
        </w:rPr>
        <w:br/>
      </w:r>
      <w:proofErr w:type="gramStart"/>
      <w:r w:rsidRPr="00904C61">
        <w:rPr>
          <w:rFonts w:ascii="Arial" w:hAnsi="Arial" w:cs="Arial"/>
          <w:b/>
          <w:bCs/>
          <w:i/>
          <w:iCs/>
          <w:color w:val="000000"/>
          <w:sz w:val="28"/>
          <w:szCs w:val="28"/>
        </w:rPr>
        <w:t>Ц</w:t>
      </w:r>
      <w:proofErr w:type="gramEnd"/>
      <w:r w:rsidRPr="00904C61">
        <w:rPr>
          <w:rFonts w:ascii="Arial" w:hAnsi="Arial" w:cs="Arial"/>
          <w:b/>
          <w:bCs/>
          <w:i/>
          <w:iCs/>
          <w:color w:val="000000"/>
          <w:sz w:val="28"/>
          <w:szCs w:val="28"/>
        </w:rPr>
        <w:t xml:space="preserve"> елью </w:t>
      </w:r>
      <w:r w:rsidRPr="00904C61">
        <w:rPr>
          <w:rFonts w:ascii="Arial" w:hAnsi="Arial" w:cs="Arial"/>
          <w:color w:val="000000"/>
          <w:sz w:val="28"/>
          <w:szCs w:val="28"/>
        </w:rPr>
        <w:t>данной программы является развитие мелких групп мышц.</w:t>
      </w:r>
      <w:r w:rsidRPr="00904C61">
        <w:rPr>
          <w:rFonts w:ascii="Arial" w:hAnsi="Arial" w:cs="Arial"/>
          <w:color w:val="000000"/>
          <w:sz w:val="28"/>
          <w:szCs w:val="28"/>
        </w:rPr>
        <w:br/>
        <w:t>Для решения поставленной цели были выдвинуты психолого-педагогические и социальные </w:t>
      </w:r>
      <w:r w:rsidRPr="00904C61">
        <w:rPr>
          <w:rFonts w:ascii="Arial" w:hAnsi="Arial" w:cs="Arial"/>
          <w:b/>
          <w:bCs/>
          <w:i/>
          <w:iCs/>
          <w:color w:val="000000"/>
          <w:sz w:val="28"/>
          <w:szCs w:val="28"/>
        </w:rPr>
        <w:t>задачи</w:t>
      </w:r>
      <w:r w:rsidRPr="00904C61">
        <w:rPr>
          <w:rFonts w:ascii="Arial" w:hAnsi="Arial" w:cs="Arial"/>
          <w:color w:val="000000"/>
          <w:sz w:val="28"/>
          <w:szCs w:val="28"/>
        </w:rPr>
        <w:t>.</w:t>
      </w:r>
      <w:r w:rsidRPr="00904C61">
        <w:rPr>
          <w:rFonts w:ascii="Arial" w:hAnsi="Arial" w:cs="Arial"/>
          <w:color w:val="000000"/>
          <w:sz w:val="28"/>
          <w:szCs w:val="28"/>
        </w:rPr>
        <w:br/>
      </w:r>
      <w:r w:rsidRPr="00904C61">
        <w:rPr>
          <w:rFonts w:ascii="Arial" w:hAnsi="Arial" w:cs="Arial"/>
          <w:i/>
          <w:iCs/>
          <w:color w:val="000000"/>
          <w:sz w:val="28"/>
          <w:szCs w:val="28"/>
        </w:rPr>
        <w:t>Психолого-педагогические:</w:t>
      </w:r>
      <w:r w:rsidRPr="00904C61">
        <w:rPr>
          <w:rFonts w:ascii="Arial" w:hAnsi="Arial" w:cs="Arial"/>
          <w:color w:val="000000"/>
          <w:sz w:val="28"/>
          <w:szCs w:val="28"/>
        </w:rPr>
        <w:br/>
        <w:t>• развитие речевой деятельности посредством формирования точных движений мелких групп мышц;</w:t>
      </w:r>
    </w:p>
    <w:p w:rsidR="00FE4704" w:rsidRPr="00904C61" w:rsidRDefault="00FE4704" w:rsidP="00904C61">
      <w:pPr>
        <w:numPr>
          <w:ilvl w:val="0"/>
          <w:numId w:val="3"/>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координация движений руки и глаза;</w:t>
      </w:r>
    </w:p>
    <w:p w:rsidR="00FE4704" w:rsidRPr="00904C61" w:rsidRDefault="00FE4704" w:rsidP="00904C61">
      <w:pPr>
        <w:numPr>
          <w:ilvl w:val="0"/>
          <w:numId w:val="3"/>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формирование умения строить свою деятельность по словесной инструкции;</w:t>
      </w:r>
    </w:p>
    <w:p w:rsidR="00FE4704" w:rsidRPr="00904C61" w:rsidRDefault="00FE4704" w:rsidP="00904C61">
      <w:pPr>
        <w:numPr>
          <w:ilvl w:val="0"/>
          <w:numId w:val="3"/>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формирование умения анализировать результат деятельности;</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формирование регулирующей функции речи.</w:t>
      </w:r>
      <w:r w:rsidRPr="00904C61">
        <w:rPr>
          <w:rFonts w:ascii="Arial" w:hAnsi="Arial" w:cs="Arial"/>
          <w:color w:val="000000"/>
          <w:sz w:val="28"/>
          <w:szCs w:val="28"/>
        </w:rPr>
        <w:br/>
      </w:r>
      <w:r w:rsidRPr="00904C61">
        <w:rPr>
          <w:rFonts w:ascii="Arial" w:hAnsi="Arial" w:cs="Arial"/>
          <w:i/>
          <w:iCs/>
          <w:color w:val="000000"/>
          <w:sz w:val="28"/>
          <w:szCs w:val="28"/>
        </w:rPr>
        <w:t>Социальные:</w:t>
      </w:r>
    </w:p>
    <w:p w:rsidR="00FE4704" w:rsidRPr="00904C61" w:rsidRDefault="00FE4704" w:rsidP="00904C61">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создавать эмоциональное настроение, вызывающее положительное отношение к игре;</w:t>
      </w:r>
    </w:p>
    <w:p w:rsidR="00FE4704" w:rsidRPr="00904C61" w:rsidRDefault="00FE4704" w:rsidP="00904C61">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выявлять и фиксировать необходимые диагностические данные;</w:t>
      </w:r>
    </w:p>
    <w:p w:rsidR="00FE4704" w:rsidRPr="00904C61" w:rsidRDefault="00FE4704" w:rsidP="00904C61">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руководить познавательным процессом, организовывать обучение детей;</w:t>
      </w:r>
    </w:p>
    <w:p w:rsidR="00FE4704" w:rsidRPr="00904C61" w:rsidRDefault="00FE4704" w:rsidP="00904C61">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proofErr w:type="gramStart"/>
      <w:r w:rsidRPr="00904C61">
        <w:rPr>
          <w:rFonts w:ascii="Arial" w:hAnsi="Arial" w:cs="Arial"/>
          <w:color w:val="2D6186"/>
          <w:sz w:val="28"/>
          <w:szCs w:val="28"/>
        </w:rPr>
        <w:t>выполнять роль</w:t>
      </w:r>
      <w:proofErr w:type="gramEnd"/>
      <w:r w:rsidRPr="00904C61">
        <w:rPr>
          <w:rFonts w:ascii="Arial" w:hAnsi="Arial" w:cs="Arial"/>
          <w:color w:val="2D6186"/>
          <w:sz w:val="28"/>
          <w:szCs w:val="28"/>
        </w:rPr>
        <w:t xml:space="preserve"> участника игры, партнера;</w:t>
      </w:r>
    </w:p>
    <w:p w:rsidR="00FE4704" w:rsidRPr="00904C61" w:rsidRDefault="00FE4704" w:rsidP="00904C61">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направлять каждого ребенка на выполнение игровых действий;</w:t>
      </w:r>
    </w:p>
    <w:p w:rsidR="00FE4704" w:rsidRPr="00904C61" w:rsidRDefault="00FE4704" w:rsidP="00904C61">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давать образец поведения в игре;</w:t>
      </w:r>
    </w:p>
    <w:p w:rsidR="001D0A95" w:rsidRPr="00EA1B59" w:rsidRDefault="00FE4704" w:rsidP="00EA1B59">
      <w:pPr>
        <w:numPr>
          <w:ilvl w:val="0"/>
          <w:numId w:val="4"/>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формировать положительный эмоциональный настрой.</w:t>
      </w:r>
      <w:bookmarkStart w:id="0" w:name="_GoBack"/>
      <w:bookmarkEnd w:id="0"/>
    </w:p>
    <w:p w:rsidR="001D0A95" w:rsidRDefault="001D0A95" w:rsidP="00C26DFF">
      <w:pPr>
        <w:shd w:val="clear" w:color="auto" w:fill="FFFFFF" w:themeFill="background1"/>
        <w:spacing w:before="100" w:beforeAutospacing="1" w:after="100" w:afterAutospacing="1"/>
        <w:ind w:left="-709"/>
        <w:jc w:val="center"/>
        <w:rPr>
          <w:rFonts w:ascii="Arial" w:hAnsi="Arial" w:cs="Arial"/>
          <w:color w:val="000000"/>
          <w:sz w:val="28"/>
          <w:szCs w:val="28"/>
        </w:rPr>
      </w:pPr>
    </w:p>
    <w:p w:rsidR="00FE4704" w:rsidRPr="00904C61" w:rsidRDefault="00FE4704" w:rsidP="00C26DFF">
      <w:pPr>
        <w:shd w:val="clear" w:color="auto" w:fill="FFFFFF" w:themeFill="background1"/>
        <w:spacing w:before="100" w:beforeAutospacing="1" w:after="100" w:afterAutospacing="1"/>
        <w:ind w:left="-709"/>
        <w:jc w:val="center"/>
        <w:rPr>
          <w:rFonts w:ascii="Arial" w:hAnsi="Arial" w:cs="Arial"/>
          <w:color w:val="000000"/>
          <w:sz w:val="28"/>
          <w:szCs w:val="28"/>
        </w:rPr>
      </w:pPr>
      <w:r w:rsidRPr="00904C61">
        <w:rPr>
          <w:rFonts w:ascii="Arial" w:hAnsi="Arial" w:cs="Arial"/>
          <w:color w:val="000000"/>
          <w:sz w:val="28"/>
          <w:szCs w:val="28"/>
        </w:rPr>
        <w:lastRenderedPageBreak/>
        <w:t>ТЕМАТИЧЕСКОЕ ПЛАНИРОВАНИЕ РАЗВИВАЮЩИХ ЗАНЯТИЙ</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w:t>
      </w:r>
    </w:p>
    <w:tbl>
      <w:tblPr>
        <w:tblW w:w="10207" w:type="dxa"/>
        <w:tblInd w:w="-851" w:type="dxa"/>
        <w:tblCellMar>
          <w:left w:w="0" w:type="dxa"/>
          <w:right w:w="0" w:type="dxa"/>
        </w:tblCellMar>
        <w:tblLook w:val="04A0" w:firstRow="1" w:lastRow="0" w:firstColumn="1" w:lastColumn="0" w:noHBand="0" w:noVBand="1"/>
      </w:tblPr>
      <w:tblGrid>
        <w:gridCol w:w="18"/>
        <w:gridCol w:w="2953"/>
        <w:gridCol w:w="3409"/>
        <w:gridCol w:w="872"/>
        <w:gridCol w:w="2955"/>
      </w:tblGrid>
      <w:tr w:rsidR="00FE4704" w:rsidRPr="00904C61" w:rsidTr="001D0A95">
        <w:tc>
          <w:tcPr>
            <w:tcW w:w="18"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 п\</w:t>
            </w:r>
            <w:proofErr w:type="gramStart"/>
            <w:r w:rsidRPr="00904C61">
              <w:rPr>
                <w:sz w:val="28"/>
                <w:szCs w:val="28"/>
              </w:rPr>
              <w:t>п</w:t>
            </w:r>
            <w:proofErr w:type="gramEnd"/>
          </w:p>
        </w:tc>
        <w:tc>
          <w:tcPr>
            <w:tcW w:w="2953" w:type="dxa"/>
            <w:shd w:val="clear" w:color="auto" w:fill="auto"/>
            <w:hideMark/>
          </w:tcPr>
          <w:p w:rsidR="00FE4704" w:rsidRPr="00904C61" w:rsidRDefault="00FE4704" w:rsidP="001D0A95">
            <w:pPr>
              <w:spacing w:before="100" w:beforeAutospacing="1" w:after="100" w:afterAutospacing="1"/>
              <w:ind w:left="-17"/>
              <w:jc w:val="center"/>
              <w:rPr>
                <w:sz w:val="28"/>
                <w:szCs w:val="28"/>
              </w:rPr>
            </w:pPr>
            <w:r w:rsidRPr="00904C61">
              <w:rPr>
                <w:sz w:val="28"/>
                <w:szCs w:val="28"/>
              </w:rPr>
              <w:t>Раздел</w:t>
            </w:r>
            <w:r w:rsidRPr="00904C61">
              <w:rPr>
                <w:sz w:val="28"/>
                <w:szCs w:val="28"/>
              </w:rPr>
              <w:br/>
              <w:t>развивающих</w:t>
            </w:r>
            <w:r w:rsidRPr="00904C61">
              <w:rPr>
                <w:sz w:val="28"/>
                <w:szCs w:val="28"/>
              </w:rPr>
              <w:br/>
              <w:t>занятий</w:t>
            </w:r>
          </w:p>
        </w:tc>
        <w:tc>
          <w:tcPr>
            <w:tcW w:w="3409" w:type="dxa"/>
            <w:shd w:val="clear" w:color="auto" w:fill="auto"/>
            <w:hideMark/>
          </w:tcPr>
          <w:p w:rsidR="00FE4704" w:rsidRPr="00904C61" w:rsidRDefault="00FE4704" w:rsidP="00904C61">
            <w:pPr>
              <w:spacing w:before="100" w:beforeAutospacing="1" w:after="100" w:afterAutospacing="1"/>
              <w:ind w:left="567" w:hanging="567"/>
              <w:jc w:val="both"/>
              <w:rPr>
                <w:sz w:val="28"/>
                <w:szCs w:val="28"/>
              </w:rPr>
            </w:pPr>
            <w:r w:rsidRPr="00904C61">
              <w:rPr>
                <w:sz w:val="28"/>
                <w:szCs w:val="28"/>
              </w:rPr>
              <w:t>Примерные темы игр-занятий</w:t>
            </w:r>
          </w:p>
        </w:tc>
        <w:tc>
          <w:tcPr>
            <w:tcW w:w="3827" w:type="dxa"/>
            <w:gridSpan w:val="2"/>
            <w:shd w:val="clear" w:color="auto" w:fill="auto"/>
            <w:hideMark/>
          </w:tcPr>
          <w:p w:rsidR="00FE4704" w:rsidRPr="00904C61" w:rsidRDefault="00FE4704" w:rsidP="001D0A95">
            <w:pPr>
              <w:spacing w:before="100" w:beforeAutospacing="1" w:after="100" w:afterAutospacing="1"/>
              <w:ind w:left="142"/>
              <w:jc w:val="right"/>
              <w:rPr>
                <w:sz w:val="28"/>
                <w:szCs w:val="28"/>
              </w:rPr>
            </w:pPr>
            <w:r w:rsidRPr="00904C61">
              <w:rPr>
                <w:sz w:val="28"/>
                <w:szCs w:val="28"/>
              </w:rPr>
              <w:t>Оборудование</w:t>
            </w:r>
          </w:p>
        </w:tc>
      </w:tr>
      <w:tr w:rsidR="00FE4704" w:rsidRPr="00904C61" w:rsidTr="001D0A95">
        <w:tc>
          <w:tcPr>
            <w:tcW w:w="18"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1</w:t>
            </w:r>
          </w:p>
        </w:tc>
        <w:tc>
          <w:tcPr>
            <w:tcW w:w="2953"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2</w:t>
            </w:r>
          </w:p>
        </w:tc>
        <w:tc>
          <w:tcPr>
            <w:tcW w:w="4281" w:type="dxa"/>
            <w:gridSpan w:val="2"/>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3</w:t>
            </w:r>
          </w:p>
        </w:tc>
        <w:tc>
          <w:tcPr>
            <w:tcW w:w="2955"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4</w:t>
            </w:r>
          </w:p>
        </w:tc>
      </w:tr>
      <w:tr w:rsidR="00FE4704" w:rsidRPr="00904C61" w:rsidTr="001D0A95">
        <w:tc>
          <w:tcPr>
            <w:tcW w:w="18" w:type="dxa"/>
            <w:vMerge w:val="restart"/>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1.</w:t>
            </w:r>
          </w:p>
        </w:tc>
        <w:tc>
          <w:tcPr>
            <w:tcW w:w="2953" w:type="dxa"/>
            <w:vMerge w:val="restart"/>
            <w:shd w:val="clear" w:color="auto" w:fill="auto"/>
            <w:hideMark/>
          </w:tcPr>
          <w:p w:rsidR="00FE4704" w:rsidRPr="00904C61" w:rsidRDefault="00FE4704" w:rsidP="001D0A95">
            <w:pPr>
              <w:spacing w:before="100" w:beforeAutospacing="1" w:after="100" w:afterAutospacing="1"/>
              <w:ind w:left="-18" w:firstLine="18"/>
              <w:jc w:val="both"/>
              <w:rPr>
                <w:sz w:val="28"/>
                <w:szCs w:val="28"/>
              </w:rPr>
            </w:pPr>
            <w:r w:rsidRPr="00904C61">
              <w:rPr>
                <w:sz w:val="28"/>
                <w:szCs w:val="28"/>
              </w:rPr>
              <w:t>«Игры из ничего»</w:t>
            </w:r>
          </w:p>
        </w:tc>
        <w:tc>
          <w:tcPr>
            <w:tcW w:w="4281" w:type="dxa"/>
            <w:gridSpan w:val="2"/>
            <w:shd w:val="clear" w:color="auto" w:fill="auto"/>
            <w:hideMark/>
          </w:tcPr>
          <w:p w:rsidR="00FE4704" w:rsidRDefault="00FE4704" w:rsidP="00904C61">
            <w:pPr>
              <w:spacing w:before="100" w:beforeAutospacing="1" w:after="100" w:afterAutospacing="1"/>
              <w:ind w:left="148"/>
              <w:jc w:val="both"/>
              <w:rPr>
                <w:sz w:val="28"/>
                <w:szCs w:val="28"/>
              </w:rPr>
            </w:pPr>
            <w:r w:rsidRPr="00904C61">
              <w:rPr>
                <w:sz w:val="28"/>
                <w:szCs w:val="28"/>
              </w:rPr>
              <w:t>«Прищепки в корзинке»</w:t>
            </w:r>
          </w:p>
          <w:p w:rsidR="001D0A95" w:rsidRPr="00904C61" w:rsidRDefault="001D0A95" w:rsidP="00904C61">
            <w:pPr>
              <w:spacing w:before="100" w:beforeAutospacing="1" w:after="100" w:afterAutospacing="1"/>
              <w:ind w:left="148"/>
              <w:jc w:val="both"/>
              <w:rPr>
                <w:sz w:val="28"/>
                <w:szCs w:val="28"/>
              </w:rPr>
            </w:pPr>
          </w:p>
        </w:tc>
        <w:tc>
          <w:tcPr>
            <w:tcW w:w="2955" w:type="dxa"/>
            <w:shd w:val="clear" w:color="auto" w:fill="auto"/>
            <w:hideMark/>
          </w:tcPr>
          <w:p w:rsidR="00FE4704" w:rsidRPr="00904C61" w:rsidRDefault="00FE4704" w:rsidP="00904C61">
            <w:pPr>
              <w:spacing w:before="100" w:beforeAutospacing="1" w:after="100" w:afterAutospacing="1"/>
              <w:ind w:left="-21"/>
              <w:jc w:val="both"/>
              <w:rPr>
                <w:sz w:val="28"/>
                <w:szCs w:val="28"/>
              </w:rPr>
            </w:pPr>
            <w:r w:rsidRPr="00904C61">
              <w:rPr>
                <w:sz w:val="28"/>
                <w:szCs w:val="28"/>
              </w:rPr>
              <w:t>Прищепки, корзина</w:t>
            </w:r>
          </w:p>
        </w:tc>
      </w:tr>
      <w:tr w:rsidR="00FE4704" w:rsidRPr="00904C61" w:rsidTr="001D0A95">
        <w:tc>
          <w:tcPr>
            <w:tcW w:w="18" w:type="dxa"/>
            <w:vMerge/>
            <w:shd w:val="clear" w:color="auto" w:fill="auto"/>
            <w:vAlign w:val="center"/>
            <w:hideMark/>
          </w:tcPr>
          <w:p w:rsidR="00FE4704" w:rsidRPr="00904C61" w:rsidRDefault="00FE4704" w:rsidP="00904C61">
            <w:pPr>
              <w:ind w:left="-709"/>
              <w:jc w:val="both"/>
              <w:rPr>
                <w:sz w:val="28"/>
                <w:szCs w:val="28"/>
              </w:rPr>
            </w:pPr>
          </w:p>
        </w:tc>
        <w:tc>
          <w:tcPr>
            <w:tcW w:w="2953" w:type="dxa"/>
            <w:vMerge/>
            <w:shd w:val="clear" w:color="auto" w:fill="auto"/>
            <w:vAlign w:val="center"/>
            <w:hideMark/>
          </w:tcPr>
          <w:p w:rsidR="00FE4704" w:rsidRPr="00904C61" w:rsidRDefault="00FE4704" w:rsidP="00904C61">
            <w:pPr>
              <w:ind w:left="-709"/>
              <w:jc w:val="both"/>
              <w:rPr>
                <w:sz w:val="28"/>
                <w:szCs w:val="28"/>
              </w:rPr>
            </w:pPr>
          </w:p>
        </w:tc>
        <w:tc>
          <w:tcPr>
            <w:tcW w:w="4281" w:type="dxa"/>
            <w:gridSpan w:val="2"/>
            <w:shd w:val="clear" w:color="auto" w:fill="auto"/>
            <w:hideMark/>
          </w:tcPr>
          <w:p w:rsidR="00FE4704" w:rsidRPr="00904C61" w:rsidRDefault="00FE4704" w:rsidP="00904C61">
            <w:pPr>
              <w:spacing w:before="100" w:beforeAutospacing="1" w:after="100" w:afterAutospacing="1"/>
              <w:jc w:val="both"/>
              <w:rPr>
                <w:sz w:val="28"/>
                <w:szCs w:val="28"/>
              </w:rPr>
            </w:pPr>
            <w:r w:rsidRPr="00904C61">
              <w:rPr>
                <w:sz w:val="28"/>
                <w:szCs w:val="28"/>
              </w:rPr>
              <w:t>«Перекладывание пинцетом»</w:t>
            </w:r>
          </w:p>
        </w:tc>
        <w:tc>
          <w:tcPr>
            <w:tcW w:w="2955" w:type="dxa"/>
            <w:shd w:val="clear" w:color="auto" w:fill="auto"/>
            <w:hideMark/>
          </w:tcPr>
          <w:p w:rsidR="00FE4704" w:rsidRDefault="00FE4704" w:rsidP="00904C61">
            <w:pPr>
              <w:spacing w:before="100" w:beforeAutospacing="1" w:after="100" w:afterAutospacing="1"/>
              <w:ind w:left="-21"/>
              <w:jc w:val="both"/>
              <w:rPr>
                <w:sz w:val="28"/>
                <w:szCs w:val="28"/>
              </w:rPr>
            </w:pPr>
            <w:r w:rsidRPr="00904C61">
              <w:rPr>
                <w:sz w:val="28"/>
                <w:szCs w:val="28"/>
              </w:rPr>
              <w:t>Поднос, прицеп, поролоновые шарики, макаронные изделия средней величины, две пиалы</w:t>
            </w:r>
          </w:p>
          <w:p w:rsidR="001D0A95" w:rsidRPr="00904C61" w:rsidRDefault="001D0A95" w:rsidP="00904C61">
            <w:pPr>
              <w:spacing w:before="100" w:beforeAutospacing="1" w:after="100" w:afterAutospacing="1"/>
              <w:ind w:left="-21"/>
              <w:jc w:val="both"/>
              <w:rPr>
                <w:sz w:val="28"/>
                <w:szCs w:val="28"/>
              </w:rPr>
            </w:pPr>
          </w:p>
        </w:tc>
      </w:tr>
      <w:tr w:rsidR="00FE4704" w:rsidRPr="00904C61" w:rsidTr="001D0A95">
        <w:tc>
          <w:tcPr>
            <w:tcW w:w="18" w:type="dxa"/>
            <w:vMerge/>
            <w:shd w:val="clear" w:color="auto" w:fill="auto"/>
            <w:vAlign w:val="center"/>
            <w:hideMark/>
          </w:tcPr>
          <w:p w:rsidR="00FE4704" w:rsidRPr="00904C61" w:rsidRDefault="00FE4704" w:rsidP="00904C61">
            <w:pPr>
              <w:ind w:left="-709"/>
              <w:jc w:val="both"/>
              <w:rPr>
                <w:sz w:val="28"/>
                <w:szCs w:val="28"/>
              </w:rPr>
            </w:pPr>
          </w:p>
        </w:tc>
        <w:tc>
          <w:tcPr>
            <w:tcW w:w="2953" w:type="dxa"/>
            <w:vMerge/>
            <w:shd w:val="clear" w:color="auto" w:fill="auto"/>
            <w:vAlign w:val="center"/>
            <w:hideMark/>
          </w:tcPr>
          <w:p w:rsidR="00FE4704" w:rsidRPr="00904C61" w:rsidRDefault="00FE4704" w:rsidP="00904C61">
            <w:pPr>
              <w:ind w:left="-709"/>
              <w:jc w:val="both"/>
              <w:rPr>
                <w:sz w:val="28"/>
                <w:szCs w:val="28"/>
              </w:rPr>
            </w:pPr>
          </w:p>
        </w:tc>
        <w:tc>
          <w:tcPr>
            <w:tcW w:w="4281" w:type="dxa"/>
            <w:gridSpan w:val="2"/>
            <w:shd w:val="clear" w:color="auto" w:fill="auto"/>
            <w:hideMark/>
          </w:tcPr>
          <w:p w:rsidR="00FE4704" w:rsidRPr="00904C61" w:rsidRDefault="00FE4704" w:rsidP="00904C61">
            <w:pPr>
              <w:spacing w:before="100" w:beforeAutospacing="1" w:after="100" w:afterAutospacing="1"/>
              <w:jc w:val="both"/>
              <w:rPr>
                <w:sz w:val="28"/>
                <w:szCs w:val="28"/>
              </w:rPr>
            </w:pPr>
            <w:r w:rsidRPr="00904C61">
              <w:rPr>
                <w:sz w:val="28"/>
                <w:szCs w:val="28"/>
              </w:rPr>
              <w:t>«Скрути нитку в клубок»</w:t>
            </w:r>
          </w:p>
        </w:tc>
        <w:tc>
          <w:tcPr>
            <w:tcW w:w="2955" w:type="dxa"/>
            <w:shd w:val="clear" w:color="auto" w:fill="auto"/>
            <w:hideMark/>
          </w:tcPr>
          <w:p w:rsidR="00FE4704" w:rsidRDefault="00FE4704" w:rsidP="00904C61">
            <w:pPr>
              <w:spacing w:before="100" w:beforeAutospacing="1" w:after="100" w:afterAutospacing="1"/>
              <w:ind w:left="121"/>
              <w:jc w:val="both"/>
              <w:rPr>
                <w:sz w:val="28"/>
                <w:szCs w:val="28"/>
              </w:rPr>
            </w:pPr>
            <w:r w:rsidRPr="00904C61">
              <w:rPr>
                <w:sz w:val="28"/>
                <w:szCs w:val="28"/>
              </w:rPr>
              <w:t>Поднос, клубок шерстяных ниток</w:t>
            </w:r>
          </w:p>
          <w:p w:rsidR="001D0A95" w:rsidRPr="00904C61" w:rsidRDefault="001D0A95" w:rsidP="00904C61">
            <w:pPr>
              <w:spacing w:before="100" w:beforeAutospacing="1" w:after="100" w:afterAutospacing="1"/>
              <w:ind w:left="121"/>
              <w:jc w:val="both"/>
              <w:rPr>
                <w:sz w:val="28"/>
                <w:szCs w:val="28"/>
              </w:rPr>
            </w:pPr>
          </w:p>
        </w:tc>
      </w:tr>
      <w:tr w:rsidR="00FE4704" w:rsidRPr="00904C61" w:rsidTr="001D0A95">
        <w:tc>
          <w:tcPr>
            <w:tcW w:w="18" w:type="dxa"/>
            <w:vMerge/>
            <w:shd w:val="clear" w:color="auto" w:fill="auto"/>
            <w:vAlign w:val="center"/>
            <w:hideMark/>
          </w:tcPr>
          <w:p w:rsidR="00FE4704" w:rsidRPr="00904C61" w:rsidRDefault="00FE4704" w:rsidP="00904C61">
            <w:pPr>
              <w:ind w:left="-709"/>
              <w:jc w:val="both"/>
              <w:rPr>
                <w:sz w:val="28"/>
                <w:szCs w:val="28"/>
              </w:rPr>
            </w:pPr>
          </w:p>
        </w:tc>
        <w:tc>
          <w:tcPr>
            <w:tcW w:w="2953" w:type="dxa"/>
            <w:vMerge/>
            <w:shd w:val="clear" w:color="auto" w:fill="auto"/>
            <w:vAlign w:val="center"/>
            <w:hideMark/>
          </w:tcPr>
          <w:p w:rsidR="00FE4704" w:rsidRPr="00904C61" w:rsidRDefault="00FE4704" w:rsidP="00904C61">
            <w:pPr>
              <w:ind w:left="-709"/>
              <w:jc w:val="both"/>
              <w:rPr>
                <w:sz w:val="28"/>
                <w:szCs w:val="28"/>
              </w:rPr>
            </w:pPr>
          </w:p>
        </w:tc>
        <w:tc>
          <w:tcPr>
            <w:tcW w:w="4281" w:type="dxa"/>
            <w:gridSpan w:val="2"/>
            <w:shd w:val="clear" w:color="auto" w:fill="auto"/>
            <w:hideMark/>
          </w:tcPr>
          <w:p w:rsidR="00FE4704" w:rsidRPr="00904C61" w:rsidRDefault="00FE4704" w:rsidP="00904C61">
            <w:pPr>
              <w:spacing w:before="100" w:beforeAutospacing="1" w:after="100" w:afterAutospacing="1"/>
              <w:jc w:val="both"/>
              <w:rPr>
                <w:sz w:val="28"/>
                <w:szCs w:val="28"/>
              </w:rPr>
            </w:pPr>
            <w:r w:rsidRPr="00904C61">
              <w:rPr>
                <w:sz w:val="28"/>
                <w:szCs w:val="28"/>
              </w:rPr>
              <w:t>«Вышивание на картоне»</w:t>
            </w:r>
          </w:p>
        </w:tc>
        <w:tc>
          <w:tcPr>
            <w:tcW w:w="2955" w:type="dxa"/>
            <w:shd w:val="clear" w:color="auto" w:fill="auto"/>
            <w:hideMark/>
          </w:tcPr>
          <w:p w:rsidR="00FE4704" w:rsidRDefault="00FE4704" w:rsidP="00904C61">
            <w:pPr>
              <w:spacing w:before="100" w:beforeAutospacing="1" w:after="100" w:afterAutospacing="1"/>
              <w:ind w:left="-21"/>
              <w:jc w:val="both"/>
              <w:rPr>
                <w:sz w:val="28"/>
                <w:szCs w:val="28"/>
              </w:rPr>
            </w:pPr>
            <w:r w:rsidRPr="00904C61">
              <w:rPr>
                <w:sz w:val="28"/>
                <w:szCs w:val="28"/>
              </w:rPr>
              <w:t>Лист картона с нарисованными на нем линиями, леска</w:t>
            </w:r>
          </w:p>
          <w:p w:rsidR="001D0A95" w:rsidRPr="00904C61" w:rsidRDefault="001D0A95" w:rsidP="00904C61">
            <w:pPr>
              <w:spacing w:before="100" w:beforeAutospacing="1" w:after="100" w:afterAutospacing="1"/>
              <w:ind w:left="-21"/>
              <w:jc w:val="both"/>
              <w:rPr>
                <w:sz w:val="28"/>
                <w:szCs w:val="28"/>
              </w:rPr>
            </w:pPr>
          </w:p>
        </w:tc>
      </w:tr>
      <w:tr w:rsidR="00FE4704" w:rsidRPr="00904C61" w:rsidTr="001D0A95">
        <w:tc>
          <w:tcPr>
            <w:tcW w:w="18" w:type="dxa"/>
            <w:vMerge/>
            <w:shd w:val="clear" w:color="auto" w:fill="auto"/>
            <w:vAlign w:val="center"/>
            <w:hideMark/>
          </w:tcPr>
          <w:p w:rsidR="00FE4704" w:rsidRPr="00904C61" w:rsidRDefault="00FE4704" w:rsidP="00904C61">
            <w:pPr>
              <w:ind w:left="-709"/>
              <w:jc w:val="both"/>
              <w:rPr>
                <w:sz w:val="28"/>
                <w:szCs w:val="28"/>
              </w:rPr>
            </w:pPr>
          </w:p>
        </w:tc>
        <w:tc>
          <w:tcPr>
            <w:tcW w:w="2953" w:type="dxa"/>
            <w:vMerge/>
            <w:shd w:val="clear" w:color="auto" w:fill="auto"/>
            <w:vAlign w:val="center"/>
            <w:hideMark/>
          </w:tcPr>
          <w:p w:rsidR="00FE4704" w:rsidRPr="00904C61" w:rsidRDefault="00FE4704" w:rsidP="00904C61">
            <w:pPr>
              <w:ind w:left="-709"/>
              <w:jc w:val="both"/>
              <w:rPr>
                <w:sz w:val="28"/>
                <w:szCs w:val="28"/>
              </w:rPr>
            </w:pPr>
          </w:p>
        </w:tc>
        <w:tc>
          <w:tcPr>
            <w:tcW w:w="4281" w:type="dxa"/>
            <w:gridSpan w:val="2"/>
            <w:shd w:val="clear" w:color="auto" w:fill="auto"/>
            <w:hideMark/>
          </w:tcPr>
          <w:p w:rsidR="001D0A95" w:rsidRDefault="00FE4704" w:rsidP="001D0A95">
            <w:pPr>
              <w:spacing w:before="100" w:beforeAutospacing="1" w:after="100" w:afterAutospacing="1"/>
              <w:ind w:left="-135" w:firstLine="135"/>
              <w:jc w:val="both"/>
              <w:rPr>
                <w:sz w:val="28"/>
                <w:szCs w:val="28"/>
              </w:rPr>
            </w:pPr>
            <w:r w:rsidRPr="00904C61">
              <w:rPr>
                <w:sz w:val="28"/>
                <w:szCs w:val="28"/>
              </w:rPr>
              <w:t>«Игры с карандашом»</w:t>
            </w:r>
          </w:p>
          <w:p w:rsidR="001D0A95" w:rsidRPr="00904C61" w:rsidRDefault="001D0A95" w:rsidP="001D0A95">
            <w:pPr>
              <w:spacing w:before="100" w:beforeAutospacing="1" w:after="100" w:afterAutospacing="1"/>
              <w:ind w:left="-135" w:firstLine="135"/>
              <w:jc w:val="both"/>
              <w:rPr>
                <w:sz w:val="28"/>
                <w:szCs w:val="28"/>
              </w:rPr>
            </w:pPr>
          </w:p>
        </w:tc>
        <w:tc>
          <w:tcPr>
            <w:tcW w:w="2955" w:type="dxa"/>
            <w:shd w:val="clear" w:color="auto" w:fill="auto"/>
            <w:hideMark/>
          </w:tcPr>
          <w:p w:rsidR="00FE4704" w:rsidRPr="00904C61" w:rsidRDefault="00FE4704" w:rsidP="00904C61">
            <w:pPr>
              <w:spacing w:before="100" w:beforeAutospacing="1" w:after="100" w:afterAutospacing="1"/>
              <w:ind w:left="-21"/>
              <w:jc w:val="both"/>
              <w:rPr>
                <w:sz w:val="28"/>
                <w:szCs w:val="28"/>
              </w:rPr>
            </w:pPr>
            <w:r w:rsidRPr="00904C61">
              <w:rPr>
                <w:sz w:val="28"/>
                <w:szCs w:val="28"/>
              </w:rPr>
              <w:t>Карандаш с гранями</w:t>
            </w:r>
          </w:p>
        </w:tc>
      </w:tr>
      <w:tr w:rsidR="00FE4704" w:rsidRPr="00904C61" w:rsidTr="001D0A95">
        <w:tc>
          <w:tcPr>
            <w:tcW w:w="18" w:type="dxa"/>
            <w:vMerge/>
            <w:shd w:val="clear" w:color="auto" w:fill="auto"/>
            <w:vAlign w:val="center"/>
            <w:hideMark/>
          </w:tcPr>
          <w:p w:rsidR="00FE4704" w:rsidRPr="00904C61" w:rsidRDefault="00FE4704" w:rsidP="00904C61">
            <w:pPr>
              <w:ind w:left="-709"/>
              <w:jc w:val="both"/>
              <w:rPr>
                <w:sz w:val="28"/>
                <w:szCs w:val="28"/>
              </w:rPr>
            </w:pPr>
          </w:p>
        </w:tc>
        <w:tc>
          <w:tcPr>
            <w:tcW w:w="2953" w:type="dxa"/>
            <w:vMerge/>
            <w:shd w:val="clear" w:color="auto" w:fill="auto"/>
            <w:vAlign w:val="center"/>
            <w:hideMark/>
          </w:tcPr>
          <w:p w:rsidR="00FE4704" w:rsidRPr="00904C61" w:rsidRDefault="00FE4704" w:rsidP="00904C61">
            <w:pPr>
              <w:ind w:left="-709"/>
              <w:jc w:val="both"/>
              <w:rPr>
                <w:sz w:val="28"/>
                <w:szCs w:val="28"/>
              </w:rPr>
            </w:pPr>
          </w:p>
        </w:tc>
        <w:tc>
          <w:tcPr>
            <w:tcW w:w="4281" w:type="dxa"/>
            <w:gridSpan w:val="2"/>
            <w:shd w:val="clear" w:color="auto" w:fill="auto"/>
            <w:hideMark/>
          </w:tcPr>
          <w:p w:rsidR="00FE4704" w:rsidRDefault="00FE4704" w:rsidP="00904C61">
            <w:pPr>
              <w:spacing w:before="100" w:beforeAutospacing="1" w:after="100" w:afterAutospacing="1"/>
              <w:ind w:left="-709" w:firstLine="709"/>
              <w:jc w:val="both"/>
              <w:rPr>
                <w:sz w:val="28"/>
                <w:szCs w:val="28"/>
              </w:rPr>
            </w:pPr>
            <w:r w:rsidRPr="00904C61">
              <w:rPr>
                <w:sz w:val="28"/>
                <w:szCs w:val="28"/>
              </w:rPr>
              <w:t>«Игры со шнурками»</w:t>
            </w:r>
          </w:p>
          <w:p w:rsidR="001D0A95" w:rsidRPr="00904C61" w:rsidRDefault="001D0A95" w:rsidP="00904C61">
            <w:pPr>
              <w:spacing w:before="100" w:beforeAutospacing="1" w:after="100" w:afterAutospacing="1"/>
              <w:ind w:left="-709" w:firstLine="709"/>
              <w:jc w:val="both"/>
              <w:rPr>
                <w:sz w:val="28"/>
                <w:szCs w:val="28"/>
              </w:rPr>
            </w:pPr>
          </w:p>
        </w:tc>
        <w:tc>
          <w:tcPr>
            <w:tcW w:w="2955" w:type="dxa"/>
            <w:shd w:val="clear" w:color="auto" w:fill="auto"/>
            <w:hideMark/>
          </w:tcPr>
          <w:p w:rsidR="00FE4704" w:rsidRPr="00904C61" w:rsidRDefault="00FE4704" w:rsidP="00904C61">
            <w:pPr>
              <w:spacing w:before="100" w:beforeAutospacing="1" w:after="100" w:afterAutospacing="1"/>
              <w:ind w:left="-21"/>
              <w:jc w:val="both"/>
              <w:rPr>
                <w:sz w:val="28"/>
                <w:szCs w:val="28"/>
              </w:rPr>
            </w:pPr>
            <w:r w:rsidRPr="00904C61">
              <w:rPr>
                <w:sz w:val="28"/>
                <w:szCs w:val="28"/>
              </w:rPr>
              <w:t>Разноцветные веревочки</w:t>
            </w:r>
          </w:p>
        </w:tc>
      </w:tr>
      <w:tr w:rsidR="00FE4704" w:rsidRPr="00904C61" w:rsidTr="001D0A95">
        <w:tc>
          <w:tcPr>
            <w:tcW w:w="18" w:type="dxa"/>
            <w:vMerge/>
            <w:shd w:val="clear" w:color="auto" w:fill="auto"/>
            <w:vAlign w:val="center"/>
            <w:hideMark/>
          </w:tcPr>
          <w:p w:rsidR="00FE4704" w:rsidRPr="00904C61" w:rsidRDefault="00FE4704" w:rsidP="00904C61">
            <w:pPr>
              <w:ind w:left="-709"/>
              <w:jc w:val="both"/>
              <w:rPr>
                <w:sz w:val="28"/>
                <w:szCs w:val="28"/>
              </w:rPr>
            </w:pPr>
          </w:p>
        </w:tc>
        <w:tc>
          <w:tcPr>
            <w:tcW w:w="2953" w:type="dxa"/>
            <w:vMerge/>
            <w:shd w:val="clear" w:color="auto" w:fill="auto"/>
            <w:vAlign w:val="center"/>
            <w:hideMark/>
          </w:tcPr>
          <w:p w:rsidR="00FE4704" w:rsidRPr="00904C61" w:rsidRDefault="00FE4704" w:rsidP="00904C61">
            <w:pPr>
              <w:ind w:left="-709"/>
              <w:jc w:val="both"/>
              <w:rPr>
                <w:sz w:val="28"/>
                <w:szCs w:val="28"/>
              </w:rPr>
            </w:pPr>
          </w:p>
        </w:tc>
        <w:tc>
          <w:tcPr>
            <w:tcW w:w="4281" w:type="dxa"/>
            <w:gridSpan w:val="2"/>
            <w:shd w:val="clear" w:color="auto" w:fill="auto"/>
            <w:hideMark/>
          </w:tcPr>
          <w:p w:rsidR="00FE4704" w:rsidRPr="00904C61" w:rsidRDefault="00FE4704" w:rsidP="00904C61">
            <w:pPr>
              <w:spacing w:before="100" w:beforeAutospacing="1" w:after="100" w:afterAutospacing="1"/>
              <w:ind w:left="-709" w:firstLine="709"/>
              <w:jc w:val="both"/>
              <w:rPr>
                <w:sz w:val="28"/>
                <w:szCs w:val="28"/>
              </w:rPr>
            </w:pPr>
            <w:r w:rsidRPr="00904C61">
              <w:rPr>
                <w:sz w:val="28"/>
                <w:szCs w:val="28"/>
              </w:rPr>
              <w:t xml:space="preserve">«Веселые </w:t>
            </w:r>
            <w:proofErr w:type="spellStart"/>
            <w:r w:rsidRPr="00904C61">
              <w:rPr>
                <w:sz w:val="28"/>
                <w:szCs w:val="28"/>
              </w:rPr>
              <w:t>резиночки</w:t>
            </w:r>
            <w:proofErr w:type="spellEnd"/>
            <w:r w:rsidRPr="00904C61">
              <w:rPr>
                <w:sz w:val="28"/>
                <w:szCs w:val="28"/>
              </w:rPr>
              <w:t>»</w:t>
            </w:r>
          </w:p>
        </w:tc>
        <w:tc>
          <w:tcPr>
            <w:tcW w:w="2955" w:type="dxa"/>
            <w:shd w:val="clear" w:color="auto" w:fill="auto"/>
            <w:hideMark/>
          </w:tcPr>
          <w:p w:rsidR="00FE4704" w:rsidRPr="00904C61" w:rsidRDefault="00FE4704" w:rsidP="00C26DFF">
            <w:pPr>
              <w:spacing w:before="100" w:beforeAutospacing="1" w:after="100" w:afterAutospacing="1"/>
              <w:ind w:left="-21"/>
              <w:jc w:val="both"/>
              <w:rPr>
                <w:sz w:val="28"/>
                <w:szCs w:val="28"/>
              </w:rPr>
            </w:pPr>
            <w:r w:rsidRPr="00904C61">
              <w:rPr>
                <w:sz w:val="28"/>
                <w:szCs w:val="28"/>
              </w:rPr>
              <w:t xml:space="preserve">Пять </w:t>
            </w:r>
            <w:proofErr w:type="spellStart"/>
            <w:r w:rsidRPr="00904C61">
              <w:rPr>
                <w:sz w:val="28"/>
                <w:szCs w:val="28"/>
              </w:rPr>
              <w:t>резиночек</w:t>
            </w:r>
            <w:proofErr w:type="spellEnd"/>
            <w:r w:rsidRPr="00904C61">
              <w:rPr>
                <w:sz w:val="28"/>
                <w:szCs w:val="28"/>
              </w:rPr>
              <w:t>, карандаш, лист бумаги</w:t>
            </w:r>
          </w:p>
        </w:tc>
      </w:tr>
    </w:tbl>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w:t>
      </w:r>
    </w:p>
    <w:tbl>
      <w:tblPr>
        <w:tblW w:w="10206" w:type="dxa"/>
        <w:tblInd w:w="-709" w:type="dxa"/>
        <w:tblLayout w:type="fixed"/>
        <w:tblCellMar>
          <w:left w:w="0" w:type="dxa"/>
          <w:right w:w="0" w:type="dxa"/>
        </w:tblCellMar>
        <w:tblLook w:val="04A0" w:firstRow="1" w:lastRow="0" w:firstColumn="1" w:lastColumn="0" w:noHBand="0" w:noVBand="1"/>
      </w:tblPr>
      <w:tblGrid>
        <w:gridCol w:w="20"/>
        <w:gridCol w:w="2957"/>
        <w:gridCol w:w="3543"/>
        <w:gridCol w:w="3686"/>
      </w:tblGrid>
      <w:tr w:rsidR="001D0A95" w:rsidRPr="00904C61" w:rsidTr="001D0A95">
        <w:tc>
          <w:tcPr>
            <w:tcW w:w="20" w:type="dxa"/>
            <w:shd w:val="clear" w:color="auto" w:fill="auto"/>
            <w:hideMark/>
          </w:tcPr>
          <w:p w:rsidR="00FE4704" w:rsidRPr="00904C61" w:rsidRDefault="00FE4704" w:rsidP="00904C61">
            <w:pPr>
              <w:shd w:val="clear" w:color="auto" w:fill="FFFFFF" w:themeFill="background1"/>
              <w:spacing w:before="100" w:beforeAutospacing="1" w:after="100" w:afterAutospacing="1"/>
              <w:ind w:left="-709"/>
              <w:jc w:val="both"/>
              <w:rPr>
                <w:sz w:val="28"/>
                <w:szCs w:val="28"/>
              </w:rPr>
            </w:pPr>
            <w:r w:rsidRPr="00904C61">
              <w:rPr>
                <w:sz w:val="28"/>
                <w:szCs w:val="28"/>
              </w:rPr>
              <w:t>1</w:t>
            </w:r>
          </w:p>
        </w:tc>
        <w:tc>
          <w:tcPr>
            <w:tcW w:w="2957" w:type="dxa"/>
            <w:shd w:val="clear" w:color="auto" w:fill="auto"/>
            <w:hideMark/>
          </w:tcPr>
          <w:p w:rsidR="00FE4704" w:rsidRPr="00904C61" w:rsidRDefault="00FE4704" w:rsidP="00904C61">
            <w:pPr>
              <w:shd w:val="clear" w:color="auto" w:fill="FFFFFF" w:themeFill="background1"/>
              <w:spacing w:before="100" w:beforeAutospacing="1" w:after="100" w:afterAutospacing="1"/>
              <w:ind w:left="-709"/>
              <w:jc w:val="both"/>
              <w:rPr>
                <w:sz w:val="28"/>
                <w:szCs w:val="28"/>
              </w:rPr>
            </w:pPr>
            <w:r w:rsidRPr="00904C61">
              <w:rPr>
                <w:sz w:val="28"/>
                <w:szCs w:val="28"/>
              </w:rPr>
              <w:t>2</w:t>
            </w:r>
          </w:p>
        </w:tc>
        <w:tc>
          <w:tcPr>
            <w:tcW w:w="3543" w:type="dxa"/>
            <w:shd w:val="clear" w:color="auto" w:fill="auto"/>
            <w:hideMark/>
          </w:tcPr>
          <w:p w:rsidR="00FE4704" w:rsidRPr="00904C61" w:rsidRDefault="00FE4704" w:rsidP="00904C61">
            <w:pPr>
              <w:shd w:val="clear" w:color="auto" w:fill="FFFFFF" w:themeFill="background1"/>
              <w:spacing w:before="100" w:beforeAutospacing="1" w:after="100" w:afterAutospacing="1"/>
              <w:ind w:left="-709"/>
              <w:jc w:val="both"/>
              <w:rPr>
                <w:sz w:val="28"/>
                <w:szCs w:val="28"/>
              </w:rPr>
            </w:pPr>
            <w:r w:rsidRPr="00904C61">
              <w:rPr>
                <w:sz w:val="28"/>
                <w:szCs w:val="28"/>
              </w:rPr>
              <w:t>3</w:t>
            </w:r>
          </w:p>
        </w:tc>
        <w:tc>
          <w:tcPr>
            <w:tcW w:w="3686" w:type="dxa"/>
            <w:shd w:val="clear" w:color="auto" w:fill="auto"/>
            <w:hideMark/>
          </w:tcPr>
          <w:p w:rsidR="00FE4704" w:rsidRPr="00904C61" w:rsidRDefault="00FE4704" w:rsidP="00904C61">
            <w:pPr>
              <w:shd w:val="clear" w:color="auto" w:fill="FFFFFF" w:themeFill="background1"/>
              <w:spacing w:before="100" w:beforeAutospacing="1" w:after="100" w:afterAutospacing="1"/>
              <w:ind w:left="-709"/>
              <w:jc w:val="both"/>
              <w:rPr>
                <w:sz w:val="28"/>
                <w:szCs w:val="28"/>
              </w:rPr>
            </w:pPr>
            <w:r w:rsidRPr="00904C61">
              <w:rPr>
                <w:sz w:val="28"/>
                <w:szCs w:val="28"/>
              </w:rPr>
              <w:t>4</w:t>
            </w:r>
          </w:p>
        </w:tc>
      </w:tr>
      <w:tr w:rsidR="001D0A95" w:rsidRPr="00904C61" w:rsidTr="001D0A95">
        <w:tc>
          <w:tcPr>
            <w:tcW w:w="20" w:type="dxa"/>
            <w:vMerge w:val="restart"/>
            <w:shd w:val="clear" w:color="auto" w:fill="auto"/>
            <w:hideMark/>
          </w:tcPr>
          <w:p w:rsidR="00E06C1B" w:rsidRPr="00904C61" w:rsidRDefault="00E06C1B" w:rsidP="00C26DFF">
            <w:pPr>
              <w:numPr>
                <w:ilvl w:val="0"/>
                <w:numId w:val="7"/>
              </w:numPr>
              <w:shd w:val="clear" w:color="auto" w:fill="FFFFFF" w:themeFill="background1"/>
              <w:spacing w:before="48" w:after="48" w:line="288" w:lineRule="atLeast"/>
              <w:ind w:left="0" w:right="425" w:firstLine="852"/>
              <w:jc w:val="both"/>
              <w:rPr>
                <w:rFonts w:ascii="Arial" w:hAnsi="Arial" w:cs="Arial"/>
                <w:color w:val="2D6186"/>
                <w:sz w:val="28"/>
                <w:szCs w:val="28"/>
              </w:rPr>
            </w:pPr>
            <w:r w:rsidRPr="00904C61">
              <w:rPr>
                <w:rFonts w:ascii="Arial" w:hAnsi="Arial" w:cs="Arial"/>
                <w:color w:val="2D6186"/>
                <w:sz w:val="28"/>
                <w:szCs w:val="28"/>
              </w:rPr>
              <w:t>формиров</w:t>
            </w:r>
            <w:r w:rsidRPr="00904C61">
              <w:rPr>
                <w:rFonts w:ascii="Arial" w:hAnsi="Arial" w:cs="Arial"/>
                <w:color w:val="2D6186"/>
                <w:sz w:val="28"/>
                <w:szCs w:val="28"/>
              </w:rPr>
              <w:lastRenderedPageBreak/>
              <w:t>ание актуальных знаний на бытовом уровне;</w:t>
            </w:r>
          </w:p>
          <w:p w:rsidR="00FE4704" w:rsidRPr="00904C61" w:rsidRDefault="00FE4704" w:rsidP="00904C61">
            <w:pPr>
              <w:shd w:val="clear" w:color="auto" w:fill="FFFFFF" w:themeFill="background1"/>
              <w:spacing w:before="100" w:beforeAutospacing="1" w:after="100" w:afterAutospacing="1"/>
              <w:ind w:left="-709"/>
              <w:jc w:val="both"/>
              <w:rPr>
                <w:sz w:val="28"/>
                <w:szCs w:val="28"/>
              </w:rPr>
            </w:pPr>
            <w:r w:rsidRPr="00904C61">
              <w:rPr>
                <w:sz w:val="28"/>
                <w:szCs w:val="28"/>
              </w:rPr>
              <w:t> </w:t>
            </w:r>
          </w:p>
        </w:tc>
        <w:tc>
          <w:tcPr>
            <w:tcW w:w="2957" w:type="dxa"/>
            <w:vMerge w:val="restart"/>
            <w:shd w:val="clear" w:color="auto" w:fill="auto"/>
            <w:hideMark/>
          </w:tcPr>
          <w:p w:rsidR="00FE4704" w:rsidRPr="00904C61" w:rsidRDefault="00FE4704" w:rsidP="00904C61">
            <w:pPr>
              <w:shd w:val="clear" w:color="auto" w:fill="FFFFFF" w:themeFill="background1"/>
              <w:spacing w:before="100" w:beforeAutospacing="1" w:after="100" w:afterAutospacing="1"/>
              <w:ind w:left="-709"/>
              <w:jc w:val="both"/>
              <w:rPr>
                <w:sz w:val="28"/>
                <w:szCs w:val="28"/>
              </w:rPr>
            </w:pPr>
            <w:r w:rsidRPr="00904C61">
              <w:rPr>
                <w:sz w:val="28"/>
                <w:szCs w:val="28"/>
              </w:rPr>
              <w:lastRenderedPageBreak/>
              <w:t> </w:t>
            </w:r>
          </w:p>
        </w:tc>
        <w:tc>
          <w:tcPr>
            <w:tcW w:w="3543" w:type="dxa"/>
            <w:shd w:val="clear" w:color="auto" w:fill="auto"/>
            <w:hideMark/>
          </w:tcPr>
          <w:p w:rsidR="00FE4704" w:rsidRPr="00904C61" w:rsidRDefault="00FE4704" w:rsidP="001D0A95">
            <w:pPr>
              <w:shd w:val="clear" w:color="auto" w:fill="FFFFFF" w:themeFill="background1"/>
              <w:spacing w:before="100" w:beforeAutospacing="1" w:after="100" w:afterAutospacing="1"/>
              <w:jc w:val="both"/>
              <w:rPr>
                <w:sz w:val="28"/>
                <w:szCs w:val="28"/>
              </w:rPr>
            </w:pPr>
            <w:r w:rsidRPr="00904C61">
              <w:rPr>
                <w:sz w:val="28"/>
                <w:szCs w:val="28"/>
              </w:rPr>
              <w:t>«Рис</w:t>
            </w:r>
            <w:r w:rsidR="001D0A95">
              <w:rPr>
                <w:sz w:val="28"/>
                <w:szCs w:val="28"/>
              </w:rPr>
              <w:t xml:space="preserve">ование </w:t>
            </w:r>
            <w:proofErr w:type="spellStart"/>
            <w:r w:rsidR="001D0A95">
              <w:rPr>
                <w:sz w:val="28"/>
                <w:szCs w:val="28"/>
              </w:rPr>
              <w:t>резиночками</w:t>
            </w:r>
            <w:proofErr w:type="spellEnd"/>
            <w:r w:rsidR="001D0A95">
              <w:rPr>
                <w:sz w:val="28"/>
                <w:szCs w:val="28"/>
              </w:rPr>
              <w:t>» по А. В. Ев</w:t>
            </w:r>
            <w:r w:rsidRPr="00904C61">
              <w:rPr>
                <w:sz w:val="28"/>
                <w:szCs w:val="28"/>
              </w:rPr>
              <w:t>стратовой</w:t>
            </w:r>
          </w:p>
        </w:tc>
        <w:tc>
          <w:tcPr>
            <w:tcW w:w="3686" w:type="dxa"/>
            <w:shd w:val="clear" w:color="auto" w:fill="auto"/>
            <w:hideMark/>
          </w:tcPr>
          <w:p w:rsidR="00FE4704" w:rsidRPr="00904C61" w:rsidRDefault="00FE4704" w:rsidP="00C26DFF">
            <w:pPr>
              <w:shd w:val="clear" w:color="auto" w:fill="FFFFFF" w:themeFill="background1"/>
              <w:spacing w:before="100" w:beforeAutospacing="1" w:after="100" w:afterAutospacing="1"/>
              <w:ind w:left="709" w:hanging="1"/>
              <w:jc w:val="both"/>
              <w:rPr>
                <w:sz w:val="28"/>
                <w:szCs w:val="28"/>
              </w:rPr>
            </w:pPr>
            <w:r w:rsidRPr="00904C61">
              <w:rPr>
                <w:sz w:val="28"/>
                <w:szCs w:val="28"/>
              </w:rPr>
              <w:t xml:space="preserve">Деревянный планшет с </w:t>
            </w:r>
            <w:r w:rsidR="00C26DFF">
              <w:rPr>
                <w:sz w:val="28"/>
                <w:szCs w:val="28"/>
              </w:rPr>
              <w:t xml:space="preserve">  </w:t>
            </w:r>
            <w:r w:rsidRPr="00904C61">
              <w:rPr>
                <w:sz w:val="28"/>
                <w:szCs w:val="28"/>
              </w:rPr>
              <w:t xml:space="preserve">девятью пластмассовыми штырями, набор разноцветных </w:t>
            </w:r>
            <w:proofErr w:type="spellStart"/>
            <w:r w:rsidRPr="00904C61">
              <w:rPr>
                <w:sz w:val="28"/>
                <w:szCs w:val="28"/>
              </w:rPr>
              <w:t>резиночек</w:t>
            </w:r>
            <w:proofErr w:type="spellEnd"/>
            <w:r w:rsidRPr="00904C61">
              <w:rPr>
                <w:sz w:val="28"/>
                <w:szCs w:val="28"/>
              </w:rPr>
              <w:t xml:space="preserve"> (10 шт.)</w:t>
            </w: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Default="00FE4704" w:rsidP="00C26DFF">
            <w:pPr>
              <w:spacing w:before="100" w:beforeAutospacing="1" w:after="100" w:afterAutospacing="1"/>
              <w:jc w:val="both"/>
              <w:rPr>
                <w:sz w:val="28"/>
                <w:szCs w:val="28"/>
              </w:rPr>
            </w:pPr>
            <w:r w:rsidRPr="00904C61">
              <w:rPr>
                <w:sz w:val="28"/>
                <w:szCs w:val="28"/>
              </w:rPr>
              <w:t>«Игры с шариком»</w:t>
            </w:r>
          </w:p>
          <w:p w:rsidR="00C26DFF" w:rsidRPr="00904C61" w:rsidRDefault="00C26DFF" w:rsidP="00C26DFF">
            <w:pPr>
              <w:spacing w:before="100" w:beforeAutospacing="1" w:after="100" w:afterAutospacing="1"/>
              <w:jc w:val="both"/>
              <w:rPr>
                <w:sz w:val="28"/>
                <w:szCs w:val="28"/>
              </w:rPr>
            </w:pPr>
          </w:p>
        </w:tc>
        <w:tc>
          <w:tcPr>
            <w:tcW w:w="3686" w:type="dxa"/>
            <w:shd w:val="clear" w:color="auto" w:fill="auto"/>
            <w:hideMark/>
          </w:tcPr>
          <w:p w:rsidR="00FE4704" w:rsidRPr="00904C61" w:rsidRDefault="00FE4704" w:rsidP="00C26DFF">
            <w:pPr>
              <w:spacing w:before="100" w:beforeAutospacing="1" w:after="100" w:afterAutospacing="1"/>
              <w:ind w:left="708"/>
              <w:jc w:val="both"/>
              <w:rPr>
                <w:sz w:val="28"/>
                <w:szCs w:val="28"/>
              </w:rPr>
            </w:pPr>
            <w:r w:rsidRPr="00904C61">
              <w:rPr>
                <w:sz w:val="28"/>
                <w:szCs w:val="28"/>
              </w:rPr>
              <w:t>Шарик, игрушка</w:t>
            </w: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Default="00FE4704" w:rsidP="00C26DFF">
            <w:pPr>
              <w:spacing w:before="100" w:beforeAutospacing="1" w:after="100" w:afterAutospacing="1"/>
              <w:ind w:left="98"/>
              <w:jc w:val="both"/>
              <w:rPr>
                <w:sz w:val="28"/>
                <w:szCs w:val="28"/>
              </w:rPr>
            </w:pPr>
            <w:r w:rsidRPr="00904C61">
              <w:rPr>
                <w:sz w:val="28"/>
                <w:szCs w:val="28"/>
              </w:rPr>
              <w:t>«Идеальный урок»</w:t>
            </w:r>
          </w:p>
          <w:p w:rsidR="00C26DFF" w:rsidRPr="00904C61" w:rsidRDefault="00C26DFF" w:rsidP="00C26DFF">
            <w:pPr>
              <w:spacing w:before="100" w:beforeAutospacing="1" w:after="100" w:afterAutospacing="1"/>
              <w:ind w:left="98"/>
              <w:jc w:val="both"/>
              <w:rPr>
                <w:sz w:val="28"/>
                <w:szCs w:val="28"/>
              </w:rPr>
            </w:pPr>
          </w:p>
        </w:tc>
        <w:tc>
          <w:tcPr>
            <w:tcW w:w="3686" w:type="dxa"/>
            <w:shd w:val="clear" w:color="auto" w:fill="auto"/>
            <w:hideMark/>
          </w:tcPr>
          <w:p w:rsidR="00FE4704" w:rsidRPr="00904C61" w:rsidRDefault="00FE4704" w:rsidP="00C26DFF">
            <w:pPr>
              <w:spacing w:before="100" w:beforeAutospacing="1" w:after="100" w:afterAutospacing="1"/>
              <w:jc w:val="both"/>
              <w:rPr>
                <w:sz w:val="28"/>
                <w:szCs w:val="28"/>
              </w:rPr>
            </w:pPr>
            <w:r w:rsidRPr="00904C61">
              <w:rPr>
                <w:sz w:val="28"/>
                <w:szCs w:val="28"/>
              </w:rPr>
              <w:t>Кусок плотной ткани, застежки разного типа</w:t>
            </w: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C26DFF">
            <w:pPr>
              <w:spacing w:before="100" w:beforeAutospacing="1" w:after="100" w:afterAutospacing="1"/>
              <w:ind w:left="-44" w:firstLine="142"/>
              <w:jc w:val="both"/>
              <w:rPr>
                <w:sz w:val="28"/>
                <w:szCs w:val="28"/>
              </w:rPr>
            </w:pPr>
            <w:r w:rsidRPr="00904C61">
              <w:rPr>
                <w:sz w:val="28"/>
                <w:szCs w:val="28"/>
              </w:rPr>
              <w:t>«Наждак»</w:t>
            </w:r>
          </w:p>
        </w:tc>
        <w:tc>
          <w:tcPr>
            <w:tcW w:w="3686" w:type="dxa"/>
            <w:shd w:val="clear" w:color="auto" w:fill="auto"/>
            <w:hideMark/>
          </w:tcPr>
          <w:p w:rsidR="00FE4704" w:rsidRDefault="00FE4704" w:rsidP="00C26DFF">
            <w:pPr>
              <w:spacing w:before="100" w:beforeAutospacing="1" w:after="100" w:afterAutospacing="1"/>
              <w:jc w:val="both"/>
              <w:rPr>
                <w:sz w:val="28"/>
                <w:szCs w:val="28"/>
              </w:rPr>
            </w:pPr>
            <w:r w:rsidRPr="00904C61">
              <w:rPr>
                <w:sz w:val="28"/>
                <w:szCs w:val="28"/>
              </w:rPr>
              <w:t>Кусочки наждачной бумаги разной степени шероховатости</w:t>
            </w:r>
          </w:p>
          <w:p w:rsidR="001D0A95" w:rsidRPr="00904C61" w:rsidRDefault="001D0A95" w:rsidP="00C26DFF">
            <w:pPr>
              <w:spacing w:before="100" w:beforeAutospacing="1" w:after="100" w:afterAutospacing="1"/>
              <w:jc w:val="both"/>
              <w:rPr>
                <w:sz w:val="28"/>
                <w:szCs w:val="28"/>
              </w:rPr>
            </w:pP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Default="00FE4704" w:rsidP="001D0A95">
            <w:pPr>
              <w:spacing w:before="100" w:beforeAutospacing="1" w:after="100" w:afterAutospacing="1"/>
              <w:ind w:left="-45" w:firstLine="142"/>
              <w:jc w:val="both"/>
              <w:rPr>
                <w:sz w:val="28"/>
                <w:szCs w:val="28"/>
              </w:rPr>
            </w:pPr>
            <w:r w:rsidRPr="00904C61">
              <w:rPr>
                <w:sz w:val="28"/>
                <w:szCs w:val="28"/>
              </w:rPr>
              <w:t>«Нанизывание»</w:t>
            </w:r>
          </w:p>
          <w:p w:rsidR="001D0A95" w:rsidRPr="00904C61" w:rsidRDefault="001D0A95" w:rsidP="001D0A95">
            <w:pPr>
              <w:spacing w:before="100" w:beforeAutospacing="1" w:after="100" w:afterAutospacing="1"/>
              <w:ind w:left="-45" w:firstLine="142"/>
              <w:jc w:val="both"/>
              <w:rPr>
                <w:sz w:val="28"/>
                <w:szCs w:val="28"/>
              </w:rPr>
            </w:pPr>
          </w:p>
        </w:tc>
        <w:tc>
          <w:tcPr>
            <w:tcW w:w="3686" w:type="dxa"/>
            <w:shd w:val="clear" w:color="auto" w:fill="auto"/>
            <w:hideMark/>
          </w:tcPr>
          <w:p w:rsidR="00FE4704" w:rsidRPr="00904C61" w:rsidRDefault="00FE4704" w:rsidP="00C26DFF">
            <w:pPr>
              <w:spacing w:before="100" w:beforeAutospacing="1" w:after="100" w:afterAutospacing="1"/>
              <w:ind w:left="-709" w:firstLine="709"/>
              <w:jc w:val="both"/>
              <w:rPr>
                <w:sz w:val="28"/>
                <w:szCs w:val="28"/>
              </w:rPr>
            </w:pPr>
            <w:r w:rsidRPr="00904C61">
              <w:rPr>
                <w:sz w:val="28"/>
                <w:szCs w:val="28"/>
              </w:rPr>
              <w:t>Нитка, шнурки, леска</w:t>
            </w:r>
          </w:p>
        </w:tc>
      </w:tr>
      <w:tr w:rsidR="001D0A95" w:rsidRPr="00904C61" w:rsidTr="001D0A95">
        <w:tc>
          <w:tcPr>
            <w:tcW w:w="20" w:type="dxa"/>
            <w:vMerge w:val="restart"/>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2.</w:t>
            </w:r>
          </w:p>
        </w:tc>
        <w:tc>
          <w:tcPr>
            <w:tcW w:w="2957" w:type="dxa"/>
            <w:vMerge w:val="restart"/>
            <w:shd w:val="clear" w:color="auto" w:fill="auto"/>
            <w:hideMark/>
          </w:tcPr>
          <w:p w:rsidR="00FE4704" w:rsidRPr="00904C61" w:rsidRDefault="00FE4704" w:rsidP="001D0A95">
            <w:pPr>
              <w:spacing w:before="100" w:beforeAutospacing="1" w:after="100" w:afterAutospacing="1"/>
              <w:ind w:right="426"/>
              <w:jc w:val="both"/>
              <w:rPr>
                <w:sz w:val="28"/>
                <w:szCs w:val="28"/>
              </w:rPr>
            </w:pPr>
            <w:r w:rsidRPr="00904C61">
              <w:rPr>
                <w:sz w:val="28"/>
                <w:szCs w:val="28"/>
              </w:rPr>
              <w:t>«Игры на кухне»</w:t>
            </w:r>
          </w:p>
        </w:tc>
        <w:tc>
          <w:tcPr>
            <w:tcW w:w="3543" w:type="dxa"/>
            <w:shd w:val="clear" w:color="auto" w:fill="auto"/>
            <w:hideMark/>
          </w:tcPr>
          <w:p w:rsidR="00FE4704" w:rsidRDefault="00FE4704" w:rsidP="001D0A95">
            <w:pPr>
              <w:spacing w:before="100" w:beforeAutospacing="1" w:after="100" w:afterAutospacing="1"/>
              <w:ind w:left="97" w:hanging="97"/>
              <w:jc w:val="both"/>
              <w:rPr>
                <w:sz w:val="28"/>
                <w:szCs w:val="28"/>
              </w:rPr>
            </w:pPr>
            <w:r w:rsidRPr="00904C61">
              <w:rPr>
                <w:sz w:val="28"/>
                <w:szCs w:val="28"/>
              </w:rPr>
              <w:t>«Маленький помощник»</w:t>
            </w:r>
          </w:p>
          <w:p w:rsidR="001D0A95" w:rsidRPr="00904C61" w:rsidRDefault="001D0A95" w:rsidP="001D0A95">
            <w:pPr>
              <w:spacing w:before="100" w:beforeAutospacing="1" w:after="100" w:afterAutospacing="1"/>
              <w:ind w:left="97" w:hanging="97"/>
              <w:jc w:val="both"/>
              <w:rPr>
                <w:sz w:val="28"/>
                <w:szCs w:val="28"/>
              </w:rPr>
            </w:pPr>
          </w:p>
        </w:tc>
        <w:tc>
          <w:tcPr>
            <w:tcW w:w="3686" w:type="dxa"/>
            <w:shd w:val="clear" w:color="auto" w:fill="auto"/>
            <w:hideMark/>
          </w:tcPr>
          <w:p w:rsidR="00FE4704" w:rsidRPr="00904C61" w:rsidRDefault="00FE4704" w:rsidP="001D0A95">
            <w:pPr>
              <w:spacing w:before="100" w:beforeAutospacing="1" w:after="100" w:afterAutospacing="1"/>
              <w:ind w:left="-709" w:firstLine="709"/>
              <w:jc w:val="both"/>
              <w:rPr>
                <w:sz w:val="28"/>
                <w:szCs w:val="28"/>
              </w:rPr>
            </w:pPr>
            <w:r w:rsidRPr="00904C61">
              <w:rPr>
                <w:sz w:val="28"/>
                <w:szCs w:val="28"/>
              </w:rPr>
              <w:t>Миска с водой, овощи</w:t>
            </w: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1D0A95">
            <w:pPr>
              <w:spacing w:before="100" w:beforeAutospacing="1" w:after="100" w:afterAutospacing="1"/>
              <w:ind w:left="-567" w:firstLine="567"/>
              <w:jc w:val="both"/>
              <w:rPr>
                <w:sz w:val="28"/>
                <w:szCs w:val="28"/>
              </w:rPr>
            </w:pPr>
            <w:r w:rsidRPr="00904C61">
              <w:rPr>
                <w:sz w:val="28"/>
                <w:szCs w:val="28"/>
              </w:rPr>
              <w:t>«Взбиваем крем»</w:t>
            </w:r>
          </w:p>
        </w:tc>
        <w:tc>
          <w:tcPr>
            <w:tcW w:w="3686" w:type="dxa"/>
            <w:shd w:val="clear" w:color="auto" w:fill="auto"/>
            <w:hideMark/>
          </w:tcPr>
          <w:p w:rsidR="00FE4704" w:rsidRDefault="00FE4704" w:rsidP="001D0A95">
            <w:pPr>
              <w:spacing w:before="100" w:beforeAutospacing="1" w:after="100" w:afterAutospacing="1"/>
              <w:jc w:val="both"/>
              <w:rPr>
                <w:sz w:val="28"/>
                <w:szCs w:val="28"/>
              </w:rPr>
            </w:pPr>
            <w:r w:rsidRPr="00904C61">
              <w:rPr>
                <w:sz w:val="28"/>
                <w:szCs w:val="28"/>
              </w:rPr>
              <w:t xml:space="preserve">Венчик для взбивания крема, миска с водой, немного </w:t>
            </w:r>
            <w:r w:rsidRPr="00904C61">
              <w:rPr>
                <w:sz w:val="28"/>
                <w:szCs w:val="28"/>
              </w:rPr>
              <w:lastRenderedPageBreak/>
              <w:t>шампуня</w:t>
            </w:r>
          </w:p>
          <w:p w:rsidR="001D0A95" w:rsidRPr="00904C61" w:rsidRDefault="001D0A95" w:rsidP="001D0A95">
            <w:pPr>
              <w:spacing w:before="100" w:beforeAutospacing="1" w:after="100" w:afterAutospacing="1"/>
              <w:jc w:val="both"/>
              <w:rPr>
                <w:sz w:val="28"/>
                <w:szCs w:val="28"/>
              </w:rPr>
            </w:pPr>
          </w:p>
        </w:tc>
      </w:tr>
      <w:tr w:rsidR="001D0A95" w:rsidRPr="00904C61" w:rsidTr="001D0A95">
        <w:tc>
          <w:tcPr>
            <w:tcW w:w="20" w:type="dxa"/>
            <w:vMerge w:val="restart"/>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lastRenderedPageBreak/>
              <w:t>3.</w:t>
            </w:r>
          </w:p>
        </w:tc>
        <w:tc>
          <w:tcPr>
            <w:tcW w:w="2957" w:type="dxa"/>
            <w:vMerge w:val="restart"/>
            <w:shd w:val="clear" w:color="auto" w:fill="auto"/>
            <w:hideMark/>
          </w:tcPr>
          <w:p w:rsidR="00FE4704" w:rsidRPr="00904C61" w:rsidRDefault="001D0A95" w:rsidP="001D0A95">
            <w:pPr>
              <w:spacing w:before="100" w:beforeAutospacing="1" w:after="100" w:afterAutospacing="1"/>
              <w:jc w:val="both"/>
              <w:rPr>
                <w:sz w:val="28"/>
                <w:szCs w:val="28"/>
              </w:rPr>
            </w:pPr>
            <w:r>
              <w:rPr>
                <w:sz w:val="28"/>
                <w:szCs w:val="28"/>
              </w:rPr>
              <w:t xml:space="preserve">«Игры </w:t>
            </w:r>
            <w:r w:rsidR="00FE4704" w:rsidRPr="00904C61">
              <w:rPr>
                <w:sz w:val="28"/>
                <w:szCs w:val="28"/>
              </w:rPr>
              <w:t>с крупой»</w:t>
            </w:r>
          </w:p>
        </w:tc>
        <w:tc>
          <w:tcPr>
            <w:tcW w:w="3543" w:type="dxa"/>
            <w:shd w:val="clear" w:color="auto" w:fill="auto"/>
            <w:hideMark/>
          </w:tcPr>
          <w:p w:rsidR="00FE4704" w:rsidRPr="00904C61" w:rsidRDefault="00FE4704" w:rsidP="001D0A95">
            <w:pPr>
              <w:spacing w:before="100" w:beforeAutospacing="1" w:after="100" w:afterAutospacing="1"/>
              <w:jc w:val="both"/>
              <w:rPr>
                <w:sz w:val="28"/>
                <w:szCs w:val="28"/>
              </w:rPr>
            </w:pPr>
            <w:r w:rsidRPr="00904C61">
              <w:rPr>
                <w:sz w:val="28"/>
                <w:szCs w:val="28"/>
              </w:rPr>
              <w:t>«Помочь Золушке»</w:t>
            </w:r>
          </w:p>
        </w:tc>
        <w:tc>
          <w:tcPr>
            <w:tcW w:w="3686" w:type="dxa"/>
            <w:shd w:val="clear" w:color="auto" w:fill="auto"/>
            <w:hideMark/>
          </w:tcPr>
          <w:p w:rsidR="00FE4704" w:rsidRDefault="00FE4704" w:rsidP="001D0A95">
            <w:pPr>
              <w:spacing w:before="100" w:beforeAutospacing="1" w:after="100" w:afterAutospacing="1"/>
              <w:ind w:left="1"/>
              <w:jc w:val="both"/>
              <w:rPr>
                <w:sz w:val="28"/>
                <w:szCs w:val="28"/>
              </w:rPr>
            </w:pPr>
            <w:r w:rsidRPr="00904C61">
              <w:rPr>
                <w:sz w:val="28"/>
                <w:szCs w:val="28"/>
              </w:rPr>
              <w:t>Поднос, две миски (одна из которых с крупой: рис + греча)</w:t>
            </w:r>
          </w:p>
          <w:p w:rsidR="001D0A95" w:rsidRPr="00904C61" w:rsidRDefault="001D0A95" w:rsidP="001D0A95">
            <w:pPr>
              <w:spacing w:before="100" w:beforeAutospacing="1" w:after="100" w:afterAutospacing="1"/>
              <w:ind w:left="1"/>
              <w:jc w:val="both"/>
              <w:rPr>
                <w:sz w:val="28"/>
                <w:szCs w:val="28"/>
              </w:rPr>
            </w:pP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1D0A95">
            <w:pPr>
              <w:spacing w:before="100" w:beforeAutospacing="1" w:after="100" w:afterAutospacing="1"/>
              <w:ind w:left="-709" w:firstLine="709"/>
              <w:jc w:val="both"/>
              <w:rPr>
                <w:sz w:val="28"/>
                <w:szCs w:val="28"/>
              </w:rPr>
            </w:pPr>
            <w:r w:rsidRPr="00904C61">
              <w:rPr>
                <w:sz w:val="28"/>
                <w:szCs w:val="28"/>
              </w:rPr>
              <w:t>«Волшебное сито»</w:t>
            </w:r>
          </w:p>
        </w:tc>
        <w:tc>
          <w:tcPr>
            <w:tcW w:w="3686" w:type="dxa"/>
            <w:shd w:val="clear" w:color="auto" w:fill="auto"/>
            <w:hideMark/>
          </w:tcPr>
          <w:p w:rsidR="00FE4704" w:rsidRDefault="00FE4704" w:rsidP="001D0A95">
            <w:pPr>
              <w:spacing w:before="100" w:beforeAutospacing="1" w:after="100" w:afterAutospacing="1"/>
              <w:ind w:left="1"/>
              <w:jc w:val="both"/>
              <w:rPr>
                <w:sz w:val="28"/>
                <w:szCs w:val="28"/>
              </w:rPr>
            </w:pPr>
            <w:r w:rsidRPr="00904C61">
              <w:rPr>
                <w:sz w:val="28"/>
                <w:szCs w:val="28"/>
              </w:rPr>
              <w:t>Сито, две миск</w:t>
            </w:r>
            <w:proofErr w:type="gramStart"/>
            <w:r w:rsidRPr="00904C61">
              <w:rPr>
                <w:sz w:val="28"/>
                <w:szCs w:val="28"/>
              </w:rPr>
              <w:t>и(</w:t>
            </w:r>
            <w:proofErr w:type="gramEnd"/>
            <w:r w:rsidRPr="00904C61">
              <w:rPr>
                <w:sz w:val="28"/>
                <w:szCs w:val="28"/>
              </w:rPr>
              <w:t>в одной из которых рис и манка)</w:t>
            </w:r>
          </w:p>
          <w:p w:rsidR="001D0A95" w:rsidRPr="00904C61" w:rsidRDefault="001D0A95" w:rsidP="001D0A95">
            <w:pPr>
              <w:spacing w:before="100" w:beforeAutospacing="1" w:after="100" w:afterAutospacing="1"/>
              <w:ind w:left="1"/>
              <w:jc w:val="both"/>
              <w:rPr>
                <w:sz w:val="28"/>
                <w:szCs w:val="28"/>
              </w:rPr>
            </w:pP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1D0A95">
            <w:pPr>
              <w:spacing w:before="100" w:beforeAutospacing="1" w:after="100" w:afterAutospacing="1"/>
              <w:ind w:left="-709" w:firstLine="568"/>
              <w:jc w:val="both"/>
              <w:rPr>
                <w:sz w:val="28"/>
                <w:szCs w:val="28"/>
              </w:rPr>
            </w:pPr>
            <w:r w:rsidRPr="00904C61">
              <w:rPr>
                <w:sz w:val="28"/>
                <w:szCs w:val="28"/>
              </w:rPr>
              <w:t>«Пересыпаем ложкой»</w:t>
            </w:r>
          </w:p>
        </w:tc>
        <w:tc>
          <w:tcPr>
            <w:tcW w:w="3686" w:type="dxa"/>
            <w:shd w:val="clear" w:color="auto" w:fill="auto"/>
            <w:hideMark/>
          </w:tcPr>
          <w:p w:rsidR="00FE4704" w:rsidRDefault="00FE4704" w:rsidP="001D0A95">
            <w:pPr>
              <w:spacing w:before="100" w:beforeAutospacing="1" w:after="100" w:afterAutospacing="1"/>
              <w:ind w:left="1"/>
              <w:jc w:val="both"/>
              <w:rPr>
                <w:sz w:val="28"/>
                <w:szCs w:val="28"/>
              </w:rPr>
            </w:pPr>
            <w:r w:rsidRPr="00904C61">
              <w:rPr>
                <w:sz w:val="28"/>
                <w:szCs w:val="28"/>
              </w:rPr>
              <w:t>Поднос, две чашки: слева — чашка с крупой, а справа — пустая (обе чашки должны быть сухими) и ложка</w:t>
            </w:r>
          </w:p>
          <w:p w:rsidR="001D0A95" w:rsidRPr="00904C61" w:rsidRDefault="001D0A95" w:rsidP="001D0A95">
            <w:pPr>
              <w:spacing w:before="100" w:beforeAutospacing="1" w:after="100" w:afterAutospacing="1"/>
              <w:ind w:left="1"/>
              <w:jc w:val="both"/>
              <w:rPr>
                <w:sz w:val="28"/>
                <w:szCs w:val="28"/>
              </w:rPr>
            </w:pP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1D0A95">
            <w:pPr>
              <w:spacing w:before="100" w:beforeAutospacing="1" w:after="100" w:afterAutospacing="1"/>
              <w:ind w:left="-709" w:firstLine="709"/>
              <w:jc w:val="both"/>
              <w:rPr>
                <w:sz w:val="28"/>
                <w:szCs w:val="28"/>
              </w:rPr>
            </w:pPr>
            <w:r w:rsidRPr="00904C61">
              <w:rPr>
                <w:sz w:val="28"/>
                <w:szCs w:val="28"/>
              </w:rPr>
              <w:t>«Рисуем дорожки»</w:t>
            </w:r>
          </w:p>
        </w:tc>
        <w:tc>
          <w:tcPr>
            <w:tcW w:w="3686" w:type="dxa"/>
            <w:shd w:val="clear" w:color="auto" w:fill="auto"/>
            <w:hideMark/>
          </w:tcPr>
          <w:p w:rsidR="00FE4704" w:rsidRDefault="00FE4704" w:rsidP="001D0A95">
            <w:pPr>
              <w:spacing w:before="100" w:beforeAutospacing="1" w:after="100" w:afterAutospacing="1"/>
              <w:ind w:left="1"/>
              <w:jc w:val="both"/>
              <w:rPr>
                <w:sz w:val="28"/>
                <w:szCs w:val="28"/>
              </w:rPr>
            </w:pPr>
            <w:r w:rsidRPr="00904C61">
              <w:rPr>
                <w:sz w:val="28"/>
                <w:szCs w:val="28"/>
              </w:rPr>
              <w:t>Спички, манная крупа (пшено, сахарный песок)</w:t>
            </w:r>
          </w:p>
          <w:p w:rsidR="001D0A95" w:rsidRPr="00904C61" w:rsidRDefault="001D0A95" w:rsidP="001D0A95">
            <w:pPr>
              <w:spacing w:before="100" w:beforeAutospacing="1" w:after="100" w:afterAutospacing="1"/>
              <w:ind w:left="1"/>
              <w:jc w:val="both"/>
              <w:rPr>
                <w:sz w:val="28"/>
                <w:szCs w:val="28"/>
              </w:rPr>
            </w:pP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1D0A95">
            <w:pPr>
              <w:spacing w:before="100" w:beforeAutospacing="1" w:after="100" w:afterAutospacing="1"/>
              <w:ind w:left="-709" w:firstLine="709"/>
              <w:jc w:val="both"/>
              <w:rPr>
                <w:sz w:val="28"/>
                <w:szCs w:val="28"/>
              </w:rPr>
            </w:pPr>
            <w:r w:rsidRPr="00904C61">
              <w:rPr>
                <w:sz w:val="28"/>
                <w:szCs w:val="28"/>
              </w:rPr>
              <w:t>«Сюрприз»</w:t>
            </w:r>
          </w:p>
        </w:tc>
        <w:tc>
          <w:tcPr>
            <w:tcW w:w="3686" w:type="dxa"/>
            <w:shd w:val="clear" w:color="auto" w:fill="auto"/>
            <w:hideMark/>
          </w:tcPr>
          <w:p w:rsidR="00FE4704" w:rsidRDefault="00FE4704" w:rsidP="001D0A95">
            <w:pPr>
              <w:spacing w:before="100" w:beforeAutospacing="1" w:after="100" w:afterAutospacing="1"/>
              <w:ind w:left="1"/>
              <w:jc w:val="both"/>
              <w:rPr>
                <w:sz w:val="28"/>
                <w:szCs w:val="28"/>
              </w:rPr>
            </w:pPr>
            <w:r w:rsidRPr="00904C61">
              <w:rPr>
                <w:sz w:val="28"/>
                <w:szCs w:val="28"/>
              </w:rPr>
              <w:t>Банка или глубокая миска с крупой, одна — две маленькие игрушки</w:t>
            </w:r>
          </w:p>
          <w:p w:rsidR="001D0A95" w:rsidRPr="00904C61" w:rsidRDefault="001D0A95" w:rsidP="001D0A95">
            <w:pPr>
              <w:spacing w:before="100" w:beforeAutospacing="1" w:after="100" w:afterAutospacing="1"/>
              <w:ind w:left="1"/>
              <w:jc w:val="both"/>
              <w:rPr>
                <w:sz w:val="28"/>
                <w:szCs w:val="28"/>
              </w:rPr>
            </w:pPr>
          </w:p>
        </w:tc>
      </w:tr>
      <w:tr w:rsidR="001D0A95" w:rsidRPr="00904C61" w:rsidTr="001D0A95">
        <w:tc>
          <w:tcPr>
            <w:tcW w:w="20" w:type="dxa"/>
            <w:vMerge/>
            <w:shd w:val="clear" w:color="auto" w:fill="auto"/>
            <w:vAlign w:val="center"/>
            <w:hideMark/>
          </w:tcPr>
          <w:p w:rsidR="00FE4704" w:rsidRPr="00904C61" w:rsidRDefault="00FE4704" w:rsidP="00904C61">
            <w:pPr>
              <w:ind w:left="-709"/>
              <w:jc w:val="both"/>
              <w:rPr>
                <w:sz w:val="28"/>
                <w:szCs w:val="28"/>
              </w:rPr>
            </w:pPr>
          </w:p>
        </w:tc>
        <w:tc>
          <w:tcPr>
            <w:tcW w:w="2957" w:type="dxa"/>
            <w:vMerge/>
            <w:shd w:val="clear" w:color="auto" w:fill="auto"/>
            <w:vAlign w:val="center"/>
            <w:hideMark/>
          </w:tcPr>
          <w:p w:rsidR="00FE4704" w:rsidRPr="00904C61" w:rsidRDefault="00FE4704" w:rsidP="00904C61">
            <w:pPr>
              <w:ind w:left="-709"/>
              <w:jc w:val="both"/>
              <w:rPr>
                <w:sz w:val="28"/>
                <w:szCs w:val="28"/>
              </w:rPr>
            </w:pPr>
          </w:p>
        </w:tc>
        <w:tc>
          <w:tcPr>
            <w:tcW w:w="3543" w:type="dxa"/>
            <w:shd w:val="clear" w:color="auto" w:fill="auto"/>
            <w:hideMark/>
          </w:tcPr>
          <w:p w:rsidR="00FE4704" w:rsidRPr="00904C61" w:rsidRDefault="00FE4704" w:rsidP="001D0A95">
            <w:pPr>
              <w:spacing w:before="100" w:beforeAutospacing="1" w:after="100" w:afterAutospacing="1"/>
              <w:ind w:left="-709" w:firstLine="709"/>
              <w:jc w:val="both"/>
              <w:rPr>
                <w:sz w:val="28"/>
                <w:szCs w:val="28"/>
              </w:rPr>
            </w:pPr>
            <w:r w:rsidRPr="00904C61">
              <w:rPr>
                <w:sz w:val="28"/>
                <w:szCs w:val="28"/>
              </w:rPr>
              <w:t>«</w:t>
            </w:r>
            <w:proofErr w:type="spellStart"/>
            <w:r w:rsidRPr="00904C61">
              <w:rPr>
                <w:sz w:val="28"/>
                <w:szCs w:val="28"/>
              </w:rPr>
              <w:t>Шуршалки</w:t>
            </w:r>
            <w:proofErr w:type="spellEnd"/>
            <w:r w:rsidRPr="00904C61">
              <w:rPr>
                <w:sz w:val="28"/>
                <w:szCs w:val="28"/>
              </w:rPr>
              <w:t xml:space="preserve"> и </w:t>
            </w:r>
            <w:proofErr w:type="spellStart"/>
            <w:r w:rsidRPr="00904C61">
              <w:rPr>
                <w:sz w:val="28"/>
                <w:szCs w:val="28"/>
              </w:rPr>
              <w:t>гремелочки</w:t>
            </w:r>
            <w:proofErr w:type="spellEnd"/>
            <w:r w:rsidRPr="00904C61">
              <w:rPr>
                <w:sz w:val="28"/>
                <w:szCs w:val="28"/>
              </w:rPr>
              <w:t>»</w:t>
            </w:r>
          </w:p>
        </w:tc>
        <w:tc>
          <w:tcPr>
            <w:tcW w:w="3686" w:type="dxa"/>
            <w:shd w:val="clear" w:color="auto" w:fill="auto"/>
            <w:hideMark/>
          </w:tcPr>
          <w:p w:rsidR="00FE4704" w:rsidRPr="00904C61" w:rsidRDefault="00FE4704" w:rsidP="001D0A95">
            <w:pPr>
              <w:spacing w:before="100" w:beforeAutospacing="1" w:after="100" w:afterAutospacing="1"/>
              <w:ind w:left="1"/>
              <w:jc w:val="both"/>
              <w:rPr>
                <w:sz w:val="28"/>
                <w:szCs w:val="28"/>
              </w:rPr>
            </w:pPr>
            <w:proofErr w:type="gramStart"/>
            <w:r w:rsidRPr="00904C61">
              <w:rPr>
                <w:sz w:val="28"/>
                <w:szCs w:val="28"/>
              </w:rPr>
              <w:t>Разноцветные лоскутки, крупы (фасоль, горох, соль), сухие листья, коробочка из-под вазелина, футлярчик из-под фотопленки, бусинки и т. д.</w:t>
            </w:r>
            <w:proofErr w:type="gramEnd"/>
          </w:p>
        </w:tc>
      </w:tr>
      <w:tr w:rsidR="001D0A95" w:rsidRPr="00904C61" w:rsidTr="001D0A95">
        <w:tc>
          <w:tcPr>
            <w:tcW w:w="20"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4.</w:t>
            </w:r>
          </w:p>
        </w:tc>
        <w:tc>
          <w:tcPr>
            <w:tcW w:w="2957" w:type="dxa"/>
            <w:shd w:val="clear" w:color="auto" w:fill="auto"/>
            <w:hideMark/>
          </w:tcPr>
          <w:p w:rsidR="00FE4704" w:rsidRPr="00904C61" w:rsidRDefault="00FE4704" w:rsidP="001D0A95">
            <w:pPr>
              <w:spacing w:before="100" w:beforeAutospacing="1" w:after="100" w:afterAutospacing="1"/>
              <w:jc w:val="both"/>
              <w:rPr>
                <w:sz w:val="28"/>
                <w:szCs w:val="28"/>
              </w:rPr>
            </w:pPr>
            <w:r w:rsidRPr="00904C61">
              <w:rPr>
                <w:sz w:val="28"/>
                <w:szCs w:val="28"/>
              </w:rPr>
              <w:t>«Пальчиковые игры с бумагой»</w:t>
            </w:r>
          </w:p>
        </w:tc>
        <w:tc>
          <w:tcPr>
            <w:tcW w:w="3543" w:type="dxa"/>
            <w:shd w:val="clear" w:color="auto" w:fill="auto"/>
            <w:hideMark/>
          </w:tcPr>
          <w:p w:rsidR="00FE4704" w:rsidRPr="00904C61" w:rsidRDefault="00FE4704" w:rsidP="001D0A95">
            <w:pPr>
              <w:spacing w:before="100" w:beforeAutospacing="1" w:after="100" w:afterAutospacing="1"/>
              <w:jc w:val="both"/>
              <w:rPr>
                <w:sz w:val="28"/>
                <w:szCs w:val="28"/>
              </w:rPr>
            </w:pPr>
            <w:r w:rsidRPr="00904C61">
              <w:rPr>
                <w:sz w:val="28"/>
                <w:szCs w:val="28"/>
              </w:rPr>
              <w:t>Игрушки из комканой бумаги</w:t>
            </w:r>
          </w:p>
        </w:tc>
        <w:tc>
          <w:tcPr>
            <w:tcW w:w="3686" w:type="dxa"/>
            <w:shd w:val="clear" w:color="auto" w:fill="auto"/>
            <w:hideMark/>
          </w:tcPr>
          <w:p w:rsidR="00FE4704" w:rsidRPr="00904C61" w:rsidRDefault="00FE4704" w:rsidP="00705492">
            <w:pPr>
              <w:spacing w:before="100" w:beforeAutospacing="1" w:after="100" w:afterAutospacing="1"/>
              <w:ind w:left="143" w:hanging="142"/>
              <w:jc w:val="both"/>
              <w:rPr>
                <w:sz w:val="28"/>
                <w:szCs w:val="28"/>
              </w:rPr>
            </w:pPr>
            <w:proofErr w:type="gramStart"/>
            <w:r w:rsidRPr="00904C61">
              <w:rPr>
                <w:sz w:val="28"/>
                <w:szCs w:val="28"/>
              </w:rPr>
              <w:t>Корзина для бумаги (или заменитель: шляпа, коробка), старые газеты, обои, резиновый шнур, пластиковые бутылки</w:t>
            </w:r>
            <w:proofErr w:type="gramEnd"/>
          </w:p>
        </w:tc>
      </w:tr>
    </w:tbl>
    <w:p w:rsidR="00FE4704" w:rsidRPr="00904C61" w:rsidRDefault="00FE4704" w:rsidP="00904C61">
      <w:pPr>
        <w:shd w:val="clear" w:color="auto" w:fill="FFFFFF" w:themeFill="background1"/>
        <w:spacing w:before="100" w:beforeAutospacing="1" w:after="100" w:afterAutospacing="1"/>
        <w:ind w:left="-709"/>
        <w:rPr>
          <w:rFonts w:ascii="Arial" w:hAnsi="Arial" w:cs="Arial"/>
          <w:color w:val="000000"/>
          <w:sz w:val="28"/>
          <w:szCs w:val="28"/>
        </w:rPr>
      </w:pPr>
      <w:r w:rsidRPr="00904C61">
        <w:rPr>
          <w:rFonts w:ascii="Arial" w:hAnsi="Arial" w:cs="Arial"/>
          <w:color w:val="000000"/>
          <w:sz w:val="28"/>
          <w:szCs w:val="28"/>
        </w:rPr>
        <w:t>2</w:t>
      </w:r>
      <w:r w:rsidRPr="00904C61">
        <w:rPr>
          <w:rFonts w:ascii="Arial" w:hAnsi="Arial" w:cs="Arial"/>
          <w:color w:val="000000"/>
          <w:sz w:val="28"/>
          <w:szCs w:val="28"/>
        </w:rPr>
        <w:br/>
        <w:t>«Наш разноцветный мир»</w:t>
      </w:r>
      <w:r w:rsidRPr="00904C61">
        <w:rPr>
          <w:rFonts w:ascii="Arial" w:hAnsi="Arial" w:cs="Arial"/>
          <w:color w:val="000000"/>
          <w:sz w:val="28"/>
          <w:szCs w:val="28"/>
        </w:rPr>
        <w:br/>
        <w:t>«Игры в ванной комнате»</w:t>
      </w:r>
    </w:p>
    <w:p w:rsidR="00FE4704" w:rsidRPr="00904C61" w:rsidRDefault="00FE4704" w:rsidP="00904C61">
      <w:pPr>
        <w:shd w:val="clear" w:color="auto" w:fill="FFFFFF" w:themeFill="background1"/>
        <w:spacing w:before="100" w:beforeAutospacing="1" w:after="100" w:afterAutospacing="1"/>
        <w:ind w:left="-709"/>
        <w:rPr>
          <w:rFonts w:ascii="Arial" w:hAnsi="Arial" w:cs="Arial"/>
          <w:color w:val="000000"/>
          <w:sz w:val="28"/>
          <w:szCs w:val="28"/>
        </w:rPr>
      </w:pPr>
      <w:proofErr w:type="gramStart"/>
      <w:r w:rsidRPr="00904C61">
        <w:rPr>
          <w:rFonts w:ascii="Arial" w:hAnsi="Arial" w:cs="Arial"/>
          <w:color w:val="000000"/>
          <w:sz w:val="28"/>
          <w:szCs w:val="28"/>
        </w:rPr>
        <w:t>3</w:t>
      </w:r>
      <w:r w:rsidRPr="00904C61">
        <w:rPr>
          <w:rFonts w:ascii="Arial" w:hAnsi="Arial" w:cs="Arial"/>
          <w:color w:val="000000"/>
          <w:sz w:val="28"/>
          <w:szCs w:val="28"/>
        </w:rPr>
        <w:br/>
        <w:t>«Сгибаем бумагу»</w:t>
      </w:r>
      <w:r w:rsidRPr="00904C61">
        <w:rPr>
          <w:rFonts w:ascii="Arial" w:hAnsi="Arial" w:cs="Arial"/>
          <w:color w:val="000000"/>
          <w:sz w:val="28"/>
          <w:szCs w:val="28"/>
        </w:rPr>
        <w:br/>
        <w:t>«Рвем бумагу»</w:t>
      </w:r>
      <w:r w:rsidRPr="00904C61">
        <w:rPr>
          <w:rFonts w:ascii="Arial" w:hAnsi="Arial" w:cs="Arial"/>
          <w:color w:val="000000"/>
          <w:sz w:val="28"/>
          <w:szCs w:val="28"/>
        </w:rPr>
        <w:br/>
        <w:t>Пальчиковые игры на бумаге</w:t>
      </w:r>
      <w:r w:rsidRPr="00904C61">
        <w:rPr>
          <w:rFonts w:ascii="Arial" w:hAnsi="Arial" w:cs="Arial"/>
          <w:color w:val="000000"/>
          <w:sz w:val="28"/>
          <w:szCs w:val="28"/>
        </w:rPr>
        <w:br/>
        <w:t>«Рисунки ладошками»</w:t>
      </w:r>
      <w:r w:rsidRPr="00904C61">
        <w:rPr>
          <w:rFonts w:ascii="Arial" w:hAnsi="Arial" w:cs="Arial"/>
          <w:color w:val="000000"/>
          <w:sz w:val="28"/>
          <w:szCs w:val="28"/>
        </w:rPr>
        <w:br/>
        <w:t>«Водяные струйки»</w:t>
      </w:r>
      <w:r w:rsidRPr="00904C61">
        <w:rPr>
          <w:rFonts w:ascii="Arial" w:hAnsi="Arial" w:cs="Arial"/>
          <w:color w:val="000000"/>
          <w:sz w:val="28"/>
          <w:szCs w:val="28"/>
        </w:rPr>
        <w:br/>
      </w:r>
      <w:r w:rsidRPr="00904C61">
        <w:rPr>
          <w:rFonts w:ascii="Arial" w:hAnsi="Arial" w:cs="Arial"/>
          <w:color w:val="000000"/>
          <w:sz w:val="28"/>
          <w:szCs w:val="28"/>
        </w:rPr>
        <w:lastRenderedPageBreak/>
        <w:t>«Шариковые бои»</w:t>
      </w:r>
      <w:r w:rsidRPr="00904C61">
        <w:rPr>
          <w:rFonts w:ascii="Arial" w:hAnsi="Arial" w:cs="Arial"/>
          <w:color w:val="000000"/>
          <w:sz w:val="28"/>
          <w:szCs w:val="28"/>
        </w:rPr>
        <w:br/>
        <w:t>«Напои зверей»</w:t>
      </w:r>
      <w:r w:rsidRPr="00904C61">
        <w:rPr>
          <w:rFonts w:ascii="Arial" w:hAnsi="Arial" w:cs="Arial"/>
          <w:color w:val="000000"/>
          <w:sz w:val="28"/>
          <w:szCs w:val="28"/>
        </w:rPr>
        <w:br/>
        <w:t>«Игры с водой»</w:t>
      </w:r>
      <w:r w:rsidRPr="00904C61">
        <w:rPr>
          <w:rFonts w:ascii="Arial" w:hAnsi="Arial" w:cs="Arial"/>
          <w:color w:val="000000"/>
          <w:sz w:val="28"/>
          <w:szCs w:val="28"/>
        </w:rPr>
        <w:br/>
        <w:t>«Игры с водой»</w:t>
      </w:r>
      <w:r w:rsidRPr="00904C61">
        <w:rPr>
          <w:rFonts w:ascii="Arial" w:hAnsi="Arial" w:cs="Arial"/>
          <w:color w:val="000000"/>
          <w:sz w:val="28"/>
          <w:szCs w:val="28"/>
        </w:rPr>
        <w:br/>
        <w:t>«Игры с водой»</w:t>
      </w:r>
      <w:r w:rsidRPr="00904C61">
        <w:rPr>
          <w:rFonts w:ascii="Arial" w:hAnsi="Arial" w:cs="Arial"/>
          <w:color w:val="000000"/>
          <w:sz w:val="28"/>
          <w:szCs w:val="28"/>
        </w:rPr>
        <w:br/>
        <w:t>«Выловим из воды»</w:t>
      </w:r>
      <w:r w:rsidRPr="00904C61">
        <w:rPr>
          <w:rFonts w:ascii="Arial" w:hAnsi="Arial" w:cs="Arial"/>
          <w:color w:val="000000"/>
          <w:sz w:val="28"/>
          <w:szCs w:val="28"/>
        </w:rPr>
        <w:br/>
        <w:t>«Выжимание губки»</w:t>
      </w:r>
      <w:r w:rsidRPr="00904C61">
        <w:rPr>
          <w:rFonts w:ascii="Arial" w:hAnsi="Arial" w:cs="Arial"/>
          <w:color w:val="000000"/>
          <w:sz w:val="28"/>
          <w:szCs w:val="28"/>
        </w:rPr>
        <w:br/>
        <w:t>«Капли в ячейках»</w:t>
      </w:r>
      <w:proofErr w:type="gramEnd"/>
    </w:p>
    <w:p w:rsidR="00FE4704" w:rsidRPr="00904C61" w:rsidRDefault="00FE4704" w:rsidP="00904C61">
      <w:pPr>
        <w:shd w:val="clear" w:color="auto" w:fill="FFFFFF" w:themeFill="background1"/>
        <w:spacing w:before="100" w:beforeAutospacing="1" w:after="100" w:afterAutospacing="1"/>
        <w:ind w:left="-709"/>
        <w:rPr>
          <w:rFonts w:ascii="Arial" w:hAnsi="Arial" w:cs="Arial"/>
          <w:color w:val="000000"/>
          <w:sz w:val="28"/>
          <w:szCs w:val="28"/>
        </w:rPr>
      </w:pPr>
      <w:proofErr w:type="gramStart"/>
      <w:r w:rsidRPr="00904C61">
        <w:rPr>
          <w:rFonts w:ascii="Arial" w:hAnsi="Arial" w:cs="Arial"/>
          <w:color w:val="000000"/>
          <w:sz w:val="28"/>
          <w:szCs w:val="28"/>
        </w:rPr>
        <w:t>4</w:t>
      </w:r>
      <w:r w:rsidRPr="00904C61">
        <w:rPr>
          <w:rFonts w:ascii="Arial" w:hAnsi="Arial" w:cs="Arial"/>
          <w:color w:val="000000"/>
          <w:sz w:val="28"/>
          <w:szCs w:val="28"/>
        </w:rPr>
        <w:br/>
        <w:t>Листы бумаги</w:t>
      </w:r>
      <w:r w:rsidRPr="00904C61">
        <w:rPr>
          <w:rFonts w:ascii="Arial" w:hAnsi="Arial" w:cs="Arial"/>
          <w:color w:val="000000"/>
          <w:sz w:val="28"/>
          <w:szCs w:val="28"/>
        </w:rPr>
        <w:br/>
        <w:t>Папиросная бумага, газетная бумага, разноцветная бумага, бумага-вата</w:t>
      </w:r>
      <w:r w:rsidRPr="00904C61">
        <w:rPr>
          <w:rFonts w:ascii="Arial" w:hAnsi="Arial" w:cs="Arial"/>
          <w:color w:val="000000"/>
          <w:sz w:val="28"/>
          <w:szCs w:val="28"/>
        </w:rPr>
        <w:br/>
        <w:t>Лист бумаги, краски, пальчики</w:t>
      </w:r>
      <w:r w:rsidRPr="00904C61">
        <w:rPr>
          <w:rFonts w:ascii="Arial" w:hAnsi="Arial" w:cs="Arial"/>
          <w:color w:val="000000"/>
          <w:sz w:val="28"/>
          <w:szCs w:val="28"/>
        </w:rPr>
        <w:br/>
        <w:t>Тюбики с красками, большие листы бумаги (обои)</w:t>
      </w:r>
      <w:r w:rsidRPr="00904C61">
        <w:rPr>
          <w:rFonts w:ascii="Arial" w:hAnsi="Arial" w:cs="Arial"/>
          <w:color w:val="000000"/>
          <w:sz w:val="28"/>
          <w:szCs w:val="28"/>
        </w:rPr>
        <w:br/>
        <w:t>Пустой флакон из-под шампуня или пластиковая бутылка с несколькими дырочками</w:t>
      </w:r>
      <w:r w:rsidRPr="00904C61">
        <w:rPr>
          <w:rFonts w:ascii="Arial" w:hAnsi="Arial" w:cs="Arial"/>
          <w:color w:val="000000"/>
          <w:sz w:val="28"/>
          <w:szCs w:val="28"/>
        </w:rPr>
        <w:br/>
        <w:t>Пустой флакон из-под шампуня или пластиковая бутылка с несколькими дырочками</w:t>
      </w:r>
      <w:r w:rsidRPr="00904C61">
        <w:rPr>
          <w:rFonts w:ascii="Arial" w:hAnsi="Arial" w:cs="Arial"/>
          <w:color w:val="000000"/>
          <w:sz w:val="28"/>
          <w:szCs w:val="28"/>
        </w:rPr>
        <w:br/>
        <w:t>Пустые емкости разной величины, животные и птицы (резиновые или пластмассовые) разной величины</w:t>
      </w:r>
      <w:r w:rsidRPr="00904C61">
        <w:rPr>
          <w:rFonts w:ascii="Arial" w:hAnsi="Arial" w:cs="Arial"/>
          <w:color w:val="000000"/>
          <w:sz w:val="28"/>
          <w:szCs w:val="28"/>
        </w:rPr>
        <w:br/>
        <w:t>Поднос, две миски</w:t>
      </w:r>
      <w:r w:rsidRPr="00904C61">
        <w:rPr>
          <w:rFonts w:ascii="Arial" w:hAnsi="Arial" w:cs="Arial"/>
          <w:color w:val="000000"/>
          <w:sz w:val="28"/>
          <w:szCs w:val="28"/>
        </w:rPr>
        <w:br/>
        <w:t>Пластиковый стакан, чайная ложечка</w:t>
      </w:r>
      <w:proofErr w:type="gramEnd"/>
      <w:r w:rsidRPr="00904C61">
        <w:rPr>
          <w:rFonts w:ascii="Arial" w:hAnsi="Arial" w:cs="Arial"/>
          <w:color w:val="000000"/>
          <w:sz w:val="28"/>
          <w:szCs w:val="28"/>
        </w:rPr>
        <w:t xml:space="preserve">, кисточка и зубная </w:t>
      </w:r>
      <w:proofErr w:type="gramStart"/>
      <w:r w:rsidRPr="00904C61">
        <w:rPr>
          <w:rFonts w:ascii="Arial" w:hAnsi="Arial" w:cs="Arial"/>
          <w:color w:val="000000"/>
          <w:sz w:val="28"/>
          <w:szCs w:val="28"/>
        </w:rPr>
        <w:t>щетка</w:t>
      </w:r>
      <w:proofErr w:type="gramEnd"/>
      <w:r w:rsidRPr="00904C61">
        <w:rPr>
          <w:rFonts w:ascii="Arial" w:hAnsi="Arial" w:cs="Arial"/>
          <w:color w:val="000000"/>
          <w:sz w:val="28"/>
          <w:szCs w:val="28"/>
        </w:rPr>
        <w:br/>
        <w:t>Разные по размеру и цвету мыльницы с крышками</w:t>
      </w:r>
      <w:r w:rsidRPr="00904C61">
        <w:rPr>
          <w:rFonts w:ascii="Arial" w:hAnsi="Arial" w:cs="Arial"/>
          <w:color w:val="000000"/>
          <w:sz w:val="28"/>
          <w:szCs w:val="28"/>
        </w:rPr>
        <w:br/>
        <w:t>Поднос, две миски (одна из них с водой), ситечко с ручкой. В воде плавают 3—4 шарика (разного цвета)</w:t>
      </w:r>
      <w:r w:rsidRPr="00904C61">
        <w:rPr>
          <w:rFonts w:ascii="Arial" w:hAnsi="Arial" w:cs="Arial"/>
          <w:color w:val="000000"/>
          <w:sz w:val="28"/>
          <w:szCs w:val="28"/>
        </w:rPr>
        <w:br/>
        <w:t>Поднос, две миски (одна из них с водой), средней величины губка (рассчитанная на ручку ребенка)</w:t>
      </w:r>
      <w:r w:rsidRPr="00904C61">
        <w:rPr>
          <w:rFonts w:ascii="Arial" w:hAnsi="Arial" w:cs="Arial"/>
          <w:color w:val="000000"/>
          <w:sz w:val="28"/>
          <w:szCs w:val="28"/>
        </w:rPr>
        <w:br/>
        <w:t>Поднос, платформа с ячейками, пипетка, пузырек с чуть подкрашенной водой</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w:t>
      </w:r>
    </w:p>
    <w:tbl>
      <w:tblPr>
        <w:tblW w:w="6105" w:type="dxa"/>
        <w:tblInd w:w="993" w:type="dxa"/>
        <w:tblCellMar>
          <w:left w:w="0" w:type="dxa"/>
          <w:right w:w="0" w:type="dxa"/>
        </w:tblCellMar>
        <w:tblLook w:val="04A0" w:firstRow="1" w:lastRow="0" w:firstColumn="1" w:lastColumn="0" w:noHBand="0" w:noVBand="1"/>
      </w:tblPr>
      <w:tblGrid>
        <w:gridCol w:w="420"/>
        <w:gridCol w:w="855"/>
        <w:gridCol w:w="2265"/>
        <w:gridCol w:w="2565"/>
      </w:tblGrid>
      <w:tr w:rsidR="00FE4704" w:rsidRPr="00904C61" w:rsidTr="00904C61">
        <w:tc>
          <w:tcPr>
            <w:tcW w:w="420"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1</w:t>
            </w:r>
          </w:p>
        </w:tc>
        <w:tc>
          <w:tcPr>
            <w:tcW w:w="855"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2</w:t>
            </w:r>
          </w:p>
        </w:tc>
        <w:tc>
          <w:tcPr>
            <w:tcW w:w="2265"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3</w:t>
            </w:r>
          </w:p>
        </w:tc>
        <w:tc>
          <w:tcPr>
            <w:tcW w:w="2565" w:type="dxa"/>
            <w:shd w:val="clear" w:color="auto" w:fill="auto"/>
            <w:hideMark/>
          </w:tcPr>
          <w:p w:rsidR="00FE4704" w:rsidRPr="00904C61" w:rsidRDefault="00FE4704" w:rsidP="00904C61">
            <w:pPr>
              <w:spacing w:before="100" w:beforeAutospacing="1" w:after="100" w:afterAutospacing="1"/>
              <w:ind w:left="-709"/>
              <w:jc w:val="both"/>
              <w:rPr>
                <w:sz w:val="28"/>
                <w:szCs w:val="28"/>
              </w:rPr>
            </w:pPr>
            <w:r w:rsidRPr="00904C61">
              <w:rPr>
                <w:sz w:val="28"/>
                <w:szCs w:val="28"/>
              </w:rPr>
              <w:t>4</w:t>
            </w:r>
          </w:p>
        </w:tc>
      </w:tr>
    </w:tbl>
    <w:p w:rsidR="00904C61" w:rsidRDefault="00904C61"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904C61" w:rsidRDefault="00904C61"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904C61" w:rsidRDefault="00904C61"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705492" w:rsidRDefault="00705492"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705492" w:rsidRDefault="00705492"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705492" w:rsidRDefault="00705492"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904C61" w:rsidRDefault="00904C61" w:rsidP="00904C61">
      <w:pPr>
        <w:shd w:val="clear" w:color="auto" w:fill="FFFFFF" w:themeFill="background1"/>
        <w:spacing w:before="100" w:beforeAutospacing="1" w:after="100" w:afterAutospacing="1"/>
        <w:jc w:val="both"/>
        <w:rPr>
          <w:rFonts w:ascii="Arial" w:hAnsi="Arial" w:cs="Arial"/>
          <w:b/>
          <w:bCs/>
          <w:color w:val="000000"/>
          <w:sz w:val="28"/>
          <w:szCs w:val="28"/>
        </w:rPr>
      </w:pPr>
    </w:p>
    <w:p w:rsidR="00FE4704" w:rsidRPr="00904C61" w:rsidRDefault="00FE4704" w:rsidP="00904C61">
      <w:pPr>
        <w:shd w:val="clear" w:color="auto" w:fill="FFFFFF" w:themeFill="background1"/>
        <w:spacing w:before="100" w:beforeAutospacing="1" w:after="100" w:afterAutospacing="1"/>
        <w:jc w:val="both"/>
        <w:rPr>
          <w:rFonts w:ascii="Arial" w:hAnsi="Arial" w:cs="Arial"/>
          <w:color w:val="000000"/>
          <w:sz w:val="28"/>
          <w:szCs w:val="28"/>
        </w:rPr>
      </w:pPr>
      <w:r w:rsidRPr="00904C61">
        <w:rPr>
          <w:rFonts w:ascii="Arial" w:hAnsi="Arial" w:cs="Arial"/>
          <w:b/>
          <w:bCs/>
          <w:color w:val="000000"/>
          <w:sz w:val="28"/>
          <w:szCs w:val="28"/>
        </w:rPr>
        <w:lastRenderedPageBreak/>
        <w:t>Конспект занятия по теме «Игры из ничего»</w:t>
      </w:r>
      <w:r w:rsidRPr="00904C61">
        <w:rPr>
          <w:rFonts w:ascii="Arial" w:hAnsi="Arial" w:cs="Arial"/>
          <w:color w:val="000000"/>
          <w:sz w:val="28"/>
          <w:szCs w:val="28"/>
        </w:rPr>
        <w:br/>
      </w:r>
      <w:r w:rsidRPr="00904C61">
        <w:rPr>
          <w:rFonts w:ascii="Arial" w:hAnsi="Arial" w:cs="Arial"/>
          <w:i/>
          <w:iCs/>
          <w:color w:val="000000"/>
          <w:sz w:val="28"/>
          <w:szCs w:val="28"/>
        </w:rPr>
        <w:t>Цель: </w:t>
      </w:r>
      <w:r w:rsidRPr="00904C61">
        <w:rPr>
          <w:rFonts w:ascii="Arial" w:hAnsi="Arial" w:cs="Arial"/>
          <w:color w:val="000000"/>
          <w:sz w:val="28"/>
          <w:szCs w:val="28"/>
        </w:rPr>
        <w:t>закрепление навыка работы ведущей рукой. </w:t>
      </w:r>
      <w:r w:rsidRPr="00904C61">
        <w:rPr>
          <w:rFonts w:ascii="Arial" w:hAnsi="Arial" w:cs="Arial"/>
          <w:i/>
          <w:iCs/>
          <w:color w:val="000000"/>
          <w:sz w:val="28"/>
          <w:szCs w:val="28"/>
        </w:rPr>
        <w:t>Задачи:</w:t>
      </w:r>
    </w:p>
    <w:p w:rsidR="00FE4704" w:rsidRPr="00904C61" w:rsidRDefault="00FE4704" w:rsidP="00904C61">
      <w:pPr>
        <w:numPr>
          <w:ilvl w:val="0"/>
          <w:numId w:val="5"/>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Тренировка мелкой моторики кистей рук.</w:t>
      </w:r>
    </w:p>
    <w:p w:rsidR="00FE4704" w:rsidRPr="00904C61" w:rsidRDefault="00FE4704" w:rsidP="00904C61">
      <w:pPr>
        <w:numPr>
          <w:ilvl w:val="0"/>
          <w:numId w:val="5"/>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 xml:space="preserve">Отработка </w:t>
      </w:r>
      <w:proofErr w:type="gramStart"/>
      <w:r w:rsidRPr="00904C61">
        <w:rPr>
          <w:rFonts w:ascii="Arial" w:hAnsi="Arial" w:cs="Arial"/>
          <w:color w:val="2D6186"/>
          <w:sz w:val="28"/>
          <w:szCs w:val="28"/>
        </w:rPr>
        <w:t>ритмических круговых движений</w:t>
      </w:r>
      <w:proofErr w:type="gramEnd"/>
      <w:r w:rsidRPr="00904C61">
        <w:rPr>
          <w:rFonts w:ascii="Arial" w:hAnsi="Arial" w:cs="Arial"/>
          <w:color w:val="2D6186"/>
          <w:sz w:val="28"/>
          <w:szCs w:val="28"/>
        </w:rPr>
        <w:t xml:space="preserve"> рук.</w:t>
      </w:r>
    </w:p>
    <w:p w:rsidR="00FE4704" w:rsidRPr="00904C61" w:rsidRDefault="00FE4704" w:rsidP="00904C61">
      <w:pPr>
        <w:numPr>
          <w:ilvl w:val="0"/>
          <w:numId w:val="5"/>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Ориентировка в пространстве.</w:t>
      </w:r>
    </w:p>
    <w:p w:rsidR="00FE4704" w:rsidRPr="00904C61" w:rsidRDefault="00FE4704" w:rsidP="00904C61">
      <w:pPr>
        <w:numPr>
          <w:ilvl w:val="0"/>
          <w:numId w:val="5"/>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Концентрация внимания.</w:t>
      </w:r>
    </w:p>
    <w:p w:rsidR="00FE4704" w:rsidRPr="00904C61" w:rsidRDefault="00FE4704" w:rsidP="00904C61">
      <w:pPr>
        <w:numPr>
          <w:ilvl w:val="0"/>
          <w:numId w:val="5"/>
        </w:numPr>
        <w:shd w:val="clear" w:color="auto" w:fill="FFFFFF" w:themeFill="background1"/>
        <w:spacing w:before="48" w:after="48" w:line="288" w:lineRule="atLeast"/>
        <w:ind w:left="-709"/>
        <w:jc w:val="both"/>
        <w:rPr>
          <w:rFonts w:ascii="Arial" w:hAnsi="Arial" w:cs="Arial"/>
          <w:color w:val="2D6186"/>
          <w:sz w:val="28"/>
          <w:szCs w:val="28"/>
        </w:rPr>
      </w:pPr>
      <w:r w:rsidRPr="00904C61">
        <w:rPr>
          <w:rFonts w:ascii="Arial" w:hAnsi="Arial" w:cs="Arial"/>
          <w:color w:val="2D6186"/>
          <w:sz w:val="28"/>
          <w:szCs w:val="28"/>
        </w:rPr>
        <w:t>Развитие общей координации движений.</w:t>
      </w:r>
    </w:p>
    <w:p w:rsidR="00FE4704" w:rsidRPr="00904C61" w:rsidRDefault="00FE4704" w:rsidP="00904C61">
      <w:pPr>
        <w:shd w:val="clear" w:color="auto" w:fill="FFFFFF" w:themeFill="background1"/>
        <w:spacing w:before="100" w:beforeAutospacing="1" w:after="100" w:afterAutospacing="1"/>
        <w:ind w:left="-709"/>
        <w:rPr>
          <w:rFonts w:ascii="Arial" w:hAnsi="Arial" w:cs="Arial"/>
          <w:color w:val="000000"/>
          <w:sz w:val="28"/>
          <w:szCs w:val="28"/>
        </w:rPr>
      </w:pPr>
      <w:r w:rsidRPr="00904C61">
        <w:rPr>
          <w:rFonts w:ascii="Arial" w:hAnsi="Arial" w:cs="Arial"/>
          <w:i/>
          <w:iCs/>
          <w:color w:val="000000"/>
          <w:sz w:val="28"/>
          <w:szCs w:val="28"/>
        </w:rPr>
        <w:t>Оборудование: </w:t>
      </w:r>
      <w:r w:rsidRPr="00904C61">
        <w:rPr>
          <w:rFonts w:ascii="Arial" w:hAnsi="Arial" w:cs="Arial"/>
          <w:color w:val="000000"/>
          <w:sz w:val="28"/>
          <w:szCs w:val="28"/>
        </w:rPr>
        <w:t>мягкая игрушка, клубок ниток, магнитофон, горох, клей, картон.</w:t>
      </w:r>
      <w:r w:rsidRPr="00904C61">
        <w:rPr>
          <w:rFonts w:ascii="Arial" w:hAnsi="Arial" w:cs="Arial"/>
          <w:color w:val="000000"/>
          <w:sz w:val="28"/>
          <w:szCs w:val="28"/>
        </w:rPr>
        <w:br/>
        <w:t>ХОД ЗАНЯТИЯ</w:t>
      </w:r>
      <w:r w:rsidRPr="00904C61">
        <w:rPr>
          <w:rFonts w:ascii="Arial" w:hAnsi="Arial" w:cs="Arial"/>
          <w:color w:val="000000"/>
          <w:sz w:val="28"/>
          <w:szCs w:val="28"/>
        </w:rPr>
        <w:br/>
        <w:t>1. </w:t>
      </w:r>
      <w:r w:rsidRPr="00904C61">
        <w:rPr>
          <w:rFonts w:ascii="Arial" w:hAnsi="Arial" w:cs="Arial"/>
          <w:b/>
          <w:bCs/>
          <w:i/>
          <w:iCs/>
          <w:color w:val="000000"/>
          <w:sz w:val="28"/>
          <w:szCs w:val="28"/>
        </w:rPr>
        <w:t>Пальчиковая игра: </w:t>
      </w:r>
      <w:r w:rsidRPr="00904C61">
        <w:rPr>
          <w:rFonts w:ascii="Arial" w:hAnsi="Arial" w:cs="Arial"/>
          <w:color w:val="000000"/>
          <w:sz w:val="28"/>
          <w:szCs w:val="28"/>
        </w:rPr>
        <w:t>Кулачки мы вместе сложим, Нашим пальчикам поможем</w:t>
      </w:r>
      <w:proofErr w:type="gramStart"/>
      <w:r w:rsidRPr="00904C61">
        <w:rPr>
          <w:rFonts w:ascii="Arial" w:hAnsi="Arial" w:cs="Arial"/>
          <w:color w:val="000000"/>
          <w:sz w:val="28"/>
          <w:szCs w:val="28"/>
        </w:rPr>
        <w:t xml:space="preserve"> Р</w:t>
      </w:r>
      <w:proofErr w:type="gramEnd"/>
      <w:r w:rsidRPr="00904C61">
        <w:rPr>
          <w:rFonts w:ascii="Arial" w:hAnsi="Arial" w:cs="Arial"/>
          <w:color w:val="000000"/>
          <w:sz w:val="28"/>
          <w:szCs w:val="28"/>
        </w:rPr>
        <w:t>азогнуться и подняться. Пальчик к пальчику прижмем. Снова в кулачки сожмем.</w:t>
      </w:r>
      <w:r w:rsidRPr="00904C61">
        <w:rPr>
          <w:rFonts w:ascii="Arial" w:hAnsi="Arial" w:cs="Arial"/>
          <w:color w:val="000000"/>
          <w:sz w:val="28"/>
          <w:szCs w:val="28"/>
        </w:rPr>
        <w:br/>
        <w:t>(2 раза) 146</w:t>
      </w:r>
    </w:p>
    <w:p w:rsidR="00FE4704" w:rsidRPr="00904C61" w:rsidRDefault="00FE4704" w:rsidP="00904C61">
      <w:pPr>
        <w:shd w:val="clear" w:color="auto" w:fill="FFFFFF" w:themeFill="background1"/>
        <w:spacing w:before="100" w:beforeAutospacing="1" w:after="100" w:afterAutospacing="1"/>
        <w:ind w:left="-709"/>
        <w:rPr>
          <w:rFonts w:ascii="Arial" w:hAnsi="Arial" w:cs="Arial"/>
          <w:color w:val="000000"/>
          <w:sz w:val="28"/>
          <w:szCs w:val="28"/>
        </w:rPr>
      </w:pPr>
      <w:r w:rsidRPr="00904C61">
        <w:rPr>
          <w:rFonts w:ascii="Arial" w:hAnsi="Arial" w:cs="Arial"/>
          <w:color w:val="000000"/>
          <w:sz w:val="28"/>
          <w:szCs w:val="28"/>
        </w:rPr>
        <w:t>2. </w:t>
      </w:r>
      <w:r w:rsidRPr="00904C61">
        <w:rPr>
          <w:rFonts w:ascii="Arial" w:hAnsi="Arial" w:cs="Arial"/>
          <w:b/>
          <w:bCs/>
          <w:i/>
          <w:iCs/>
          <w:color w:val="000000"/>
          <w:sz w:val="28"/>
          <w:szCs w:val="28"/>
        </w:rPr>
        <w:t>Игра «Помоги котенку».</w:t>
      </w:r>
      <w:r w:rsidRPr="00904C61">
        <w:rPr>
          <w:rFonts w:ascii="Arial" w:hAnsi="Arial" w:cs="Arial"/>
          <w:color w:val="000000"/>
          <w:sz w:val="28"/>
          <w:szCs w:val="28"/>
        </w:rPr>
        <w:br/>
        <w:t xml:space="preserve">Детям сообщают, что к ним пришел котенок. Он очень расстроен, — у него беда. Он заигрался и не заметил, как размотал у бабушки клубок ниток. Смотать нитки в клубок он не может. Детям предлагается помочь котенку (предварительный показ и объяснение </w:t>
      </w:r>
      <w:proofErr w:type="spellStart"/>
      <w:proofErr w:type="gramStart"/>
      <w:r w:rsidRPr="00904C61">
        <w:rPr>
          <w:rFonts w:ascii="Arial" w:hAnsi="Arial" w:cs="Arial"/>
          <w:color w:val="000000"/>
          <w:sz w:val="28"/>
          <w:szCs w:val="28"/>
        </w:rPr>
        <w:t>дефекто</w:t>
      </w:r>
      <w:proofErr w:type="spellEnd"/>
      <w:r w:rsidRPr="00904C61">
        <w:rPr>
          <w:rFonts w:ascii="Arial" w:hAnsi="Arial" w:cs="Arial"/>
          <w:color w:val="000000"/>
          <w:sz w:val="28"/>
          <w:szCs w:val="28"/>
        </w:rPr>
        <w:t>-логом</w:t>
      </w:r>
      <w:proofErr w:type="gramEnd"/>
      <w:r w:rsidRPr="00904C61">
        <w:rPr>
          <w:rFonts w:ascii="Arial" w:hAnsi="Arial" w:cs="Arial"/>
          <w:color w:val="000000"/>
          <w:sz w:val="28"/>
          <w:szCs w:val="28"/>
        </w:rPr>
        <w:t>). Затем детям выдаются размотанные клубки ниток разного цвета (уточняется цвет клубка у каждого ребенка).</w:t>
      </w:r>
      <w:r w:rsidRPr="00904C61">
        <w:rPr>
          <w:rFonts w:ascii="Arial" w:hAnsi="Arial" w:cs="Arial"/>
          <w:color w:val="000000"/>
          <w:sz w:val="28"/>
          <w:szCs w:val="28"/>
        </w:rPr>
        <w:br/>
        <w:t>С началом звучания музыки дети приступают к выполнению задания. По окончанию обращается внимание на качество и аккуратность работы.</w:t>
      </w:r>
      <w:r w:rsidRPr="00904C61">
        <w:rPr>
          <w:rFonts w:ascii="Arial" w:hAnsi="Arial" w:cs="Arial"/>
          <w:color w:val="000000"/>
          <w:sz w:val="28"/>
          <w:szCs w:val="28"/>
        </w:rPr>
        <w:br/>
        <w:t>3. </w:t>
      </w:r>
      <w:r w:rsidRPr="00904C61">
        <w:rPr>
          <w:rFonts w:ascii="Arial" w:hAnsi="Arial" w:cs="Arial"/>
          <w:b/>
          <w:bCs/>
          <w:i/>
          <w:iCs/>
          <w:color w:val="000000"/>
          <w:sz w:val="28"/>
          <w:szCs w:val="28"/>
        </w:rPr>
        <w:t>Физкультминутка «Ежик:</w:t>
      </w:r>
      <w:r w:rsidRPr="00904C61">
        <w:rPr>
          <w:rFonts w:ascii="Arial" w:hAnsi="Arial" w:cs="Arial"/>
          <w:color w:val="000000"/>
          <w:sz w:val="28"/>
          <w:szCs w:val="28"/>
        </w:rPr>
        <w:br/>
        <w:t>По сухой лесной дорожке —</w:t>
      </w:r>
      <w:r w:rsidRPr="00904C61">
        <w:rPr>
          <w:rFonts w:ascii="Arial" w:hAnsi="Arial" w:cs="Arial"/>
          <w:color w:val="000000"/>
          <w:sz w:val="28"/>
          <w:szCs w:val="28"/>
        </w:rPr>
        <w:br/>
        <w:t xml:space="preserve">Топ, топ, топ — </w:t>
      </w:r>
      <w:proofErr w:type="gramStart"/>
      <w:r w:rsidRPr="00904C61">
        <w:rPr>
          <w:rFonts w:ascii="Arial" w:hAnsi="Arial" w:cs="Arial"/>
          <w:color w:val="000000"/>
          <w:sz w:val="28"/>
          <w:szCs w:val="28"/>
        </w:rPr>
        <w:t>топочут</w:t>
      </w:r>
      <w:proofErr w:type="gramEnd"/>
      <w:r w:rsidRPr="00904C61">
        <w:rPr>
          <w:rFonts w:ascii="Arial" w:hAnsi="Arial" w:cs="Arial"/>
          <w:color w:val="000000"/>
          <w:sz w:val="28"/>
          <w:szCs w:val="28"/>
        </w:rPr>
        <w:t xml:space="preserve"> ножки.</w:t>
      </w:r>
      <w:r w:rsidRPr="00904C61">
        <w:rPr>
          <w:rFonts w:ascii="Arial" w:hAnsi="Arial" w:cs="Arial"/>
          <w:color w:val="000000"/>
          <w:sz w:val="28"/>
          <w:szCs w:val="28"/>
        </w:rPr>
        <w:br/>
        <w:t>Ходит, бродит вдоль дорожек</w:t>
      </w:r>
      <w:proofErr w:type="gramStart"/>
      <w:r w:rsidRPr="00904C61">
        <w:rPr>
          <w:rFonts w:ascii="Arial" w:hAnsi="Arial" w:cs="Arial"/>
          <w:color w:val="000000"/>
          <w:sz w:val="28"/>
          <w:szCs w:val="28"/>
        </w:rPr>
        <w:br/>
        <w:t>В</w:t>
      </w:r>
      <w:proofErr w:type="gramEnd"/>
      <w:r w:rsidRPr="00904C61">
        <w:rPr>
          <w:rFonts w:ascii="Arial" w:hAnsi="Arial" w:cs="Arial"/>
          <w:color w:val="000000"/>
          <w:sz w:val="28"/>
          <w:szCs w:val="28"/>
        </w:rPr>
        <w:t>есь в иголках серый ежик.</w:t>
      </w:r>
      <w:r w:rsidRPr="00904C61">
        <w:rPr>
          <w:rFonts w:ascii="Arial" w:hAnsi="Arial" w:cs="Arial"/>
          <w:color w:val="000000"/>
          <w:sz w:val="28"/>
          <w:szCs w:val="28"/>
        </w:rPr>
        <w:br/>
        <w:t>Ищет ягодки, грибочки</w:t>
      </w:r>
      <w:proofErr w:type="gramStart"/>
      <w:r w:rsidRPr="00904C61">
        <w:rPr>
          <w:rFonts w:ascii="Arial" w:hAnsi="Arial" w:cs="Arial"/>
          <w:color w:val="000000"/>
          <w:sz w:val="28"/>
          <w:szCs w:val="28"/>
        </w:rPr>
        <w:br/>
        <w:t>Д</w:t>
      </w:r>
      <w:proofErr w:type="gramEnd"/>
      <w:r w:rsidRPr="00904C61">
        <w:rPr>
          <w:rFonts w:ascii="Arial" w:hAnsi="Arial" w:cs="Arial"/>
          <w:color w:val="000000"/>
          <w:sz w:val="28"/>
          <w:szCs w:val="28"/>
        </w:rPr>
        <w:t>ля сыночка и для дочки.</w:t>
      </w:r>
      <w:r w:rsidRPr="00904C61">
        <w:rPr>
          <w:rFonts w:ascii="Arial" w:hAnsi="Arial" w:cs="Arial"/>
          <w:color w:val="000000"/>
          <w:sz w:val="28"/>
          <w:szCs w:val="28"/>
        </w:rPr>
        <w:br/>
        <w:t xml:space="preserve">Дети </w:t>
      </w:r>
      <w:proofErr w:type="gramStart"/>
      <w:r w:rsidRPr="00904C61">
        <w:rPr>
          <w:rFonts w:ascii="Arial" w:hAnsi="Arial" w:cs="Arial"/>
          <w:color w:val="000000"/>
          <w:sz w:val="28"/>
          <w:szCs w:val="28"/>
        </w:rPr>
        <w:t>стоят</w:t>
      </w:r>
      <w:proofErr w:type="gramEnd"/>
      <w:r w:rsidRPr="00904C61">
        <w:rPr>
          <w:rFonts w:ascii="Arial" w:hAnsi="Arial" w:cs="Arial"/>
          <w:color w:val="000000"/>
          <w:sz w:val="28"/>
          <w:szCs w:val="28"/>
        </w:rPr>
        <w:t xml:space="preserve"> слегка согнувшись, руки согнуты в локтях перед грудью. Кисти рук опущены вниз, ноги слегка согнуты в коленях. Делают мелкие частые шажки. Имитируют собирание ягод.</w:t>
      </w:r>
    </w:p>
    <w:p w:rsidR="00FE4704" w:rsidRPr="00904C61" w:rsidRDefault="00FE4704" w:rsidP="00904C61">
      <w:pPr>
        <w:numPr>
          <w:ilvl w:val="0"/>
          <w:numId w:val="6"/>
        </w:numPr>
        <w:shd w:val="clear" w:color="auto" w:fill="FFFFFF" w:themeFill="background1"/>
        <w:spacing w:before="48" w:after="48" w:line="288" w:lineRule="atLeast"/>
        <w:ind w:left="-709"/>
        <w:rPr>
          <w:rFonts w:ascii="Arial" w:hAnsi="Arial" w:cs="Arial"/>
          <w:color w:val="2D6186"/>
          <w:sz w:val="28"/>
          <w:szCs w:val="28"/>
        </w:rPr>
      </w:pPr>
      <w:r w:rsidRPr="00904C61">
        <w:rPr>
          <w:rFonts w:ascii="Arial" w:hAnsi="Arial" w:cs="Arial"/>
          <w:b/>
          <w:bCs/>
          <w:i/>
          <w:iCs/>
          <w:color w:val="2D6186"/>
          <w:sz w:val="28"/>
          <w:szCs w:val="28"/>
        </w:rPr>
        <w:t>Игра «Спираль». </w:t>
      </w:r>
      <w:r w:rsidRPr="00904C61">
        <w:rPr>
          <w:rFonts w:ascii="Arial" w:hAnsi="Arial" w:cs="Arial"/>
          <w:color w:val="2D6186"/>
          <w:sz w:val="28"/>
          <w:szCs w:val="28"/>
        </w:rPr>
        <w:t>Дети прокладывают нитку по нарисованному изображению.</w:t>
      </w:r>
    </w:p>
    <w:p w:rsidR="00FE4704" w:rsidRPr="00904C61" w:rsidRDefault="00FE4704" w:rsidP="00904C61">
      <w:pPr>
        <w:numPr>
          <w:ilvl w:val="0"/>
          <w:numId w:val="6"/>
        </w:numPr>
        <w:shd w:val="clear" w:color="auto" w:fill="FFFFFF" w:themeFill="background1"/>
        <w:spacing w:before="48" w:after="48" w:line="288" w:lineRule="atLeast"/>
        <w:ind w:left="-709"/>
        <w:rPr>
          <w:rFonts w:ascii="Arial" w:hAnsi="Arial" w:cs="Arial"/>
          <w:color w:val="2D6186"/>
          <w:sz w:val="28"/>
          <w:szCs w:val="28"/>
        </w:rPr>
      </w:pPr>
      <w:r w:rsidRPr="00904C61">
        <w:rPr>
          <w:rFonts w:ascii="Arial" w:hAnsi="Arial" w:cs="Arial"/>
          <w:b/>
          <w:bCs/>
          <w:i/>
          <w:iCs/>
          <w:color w:val="2D6186"/>
          <w:sz w:val="28"/>
          <w:szCs w:val="28"/>
        </w:rPr>
        <w:t>Игра с горохом. </w:t>
      </w:r>
      <w:r w:rsidRPr="00904C61">
        <w:rPr>
          <w:rFonts w:ascii="Arial" w:hAnsi="Arial" w:cs="Arial"/>
          <w:color w:val="2D6186"/>
          <w:sz w:val="28"/>
          <w:szCs w:val="28"/>
        </w:rPr>
        <w:t>Дети выкладывают из гороха такую же спираль, как из ниток.</w:t>
      </w:r>
    </w:p>
    <w:p w:rsidR="00705492" w:rsidRDefault="00705492" w:rsidP="00904C61">
      <w:pPr>
        <w:shd w:val="clear" w:color="auto" w:fill="FFFFFF" w:themeFill="background1"/>
        <w:spacing w:before="100" w:beforeAutospacing="1" w:after="100" w:afterAutospacing="1"/>
        <w:ind w:left="-709"/>
        <w:rPr>
          <w:rFonts w:ascii="Arial" w:hAnsi="Arial" w:cs="Arial"/>
          <w:color w:val="000000"/>
          <w:sz w:val="28"/>
          <w:szCs w:val="28"/>
        </w:rPr>
      </w:pPr>
    </w:p>
    <w:p w:rsidR="00705492" w:rsidRDefault="00705492" w:rsidP="00904C61">
      <w:pPr>
        <w:shd w:val="clear" w:color="auto" w:fill="FFFFFF" w:themeFill="background1"/>
        <w:spacing w:before="100" w:beforeAutospacing="1" w:after="100" w:afterAutospacing="1"/>
        <w:ind w:left="-709"/>
        <w:rPr>
          <w:rFonts w:ascii="Arial" w:hAnsi="Arial" w:cs="Arial"/>
          <w:color w:val="000000"/>
          <w:sz w:val="28"/>
          <w:szCs w:val="28"/>
        </w:rPr>
      </w:pPr>
    </w:p>
    <w:p w:rsidR="00705492" w:rsidRDefault="00705492" w:rsidP="00904C61">
      <w:pPr>
        <w:shd w:val="clear" w:color="auto" w:fill="FFFFFF" w:themeFill="background1"/>
        <w:spacing w:before="100" w:beforeAutospacing="1" w:after="100" w:afterAutospacing="1"/>
        <w:ind w:left="-709"/>
        <w:rPr>
          <w:rFonts w:ascii="Arial" w:hAnsi="Arial" w:cs="Arial"/>
          <w:color w:val="000000"/>
          <w:sz w:val="28"/>
          <w:szCs w:val="28"/>
        </w:rPr>
      </w:pPr>
    </w:p>
    <w:p w:rsidR="00FE4704" w:rsidRPr="00904C61" w:rsidRDefault="00FE4704" w:rsidP="00904C61">
      <w:pPr>
        <w:shd w:val="clear" w:color="auto" w:fill="FFFFFF" w:themeFill="background1"/>
        <w:spacing w:before="100" w:beforeAutospacing="1" w:after="100" w:afterAutospacing="1"/>
        <w:ind w:left="-709"/>
        <w:rPr>
          <w:rFonts w:ascii="Arial" w:hAnsi="Arial" w:cs="Arial"/>
          <w:color w:val="000000"/>
          <w:sz w:val="28"/>
          <w:szCs w:val="28"/>
        </w:rPr>
      </w:pPr>
      <w:r w:rsidRPr="00904C61">
        <w:rPr>
          <w:rFonts w:ascii="Arial" w:hAnsi="Arial" w:cs="Arial"/>
          <w:color w:val="000000"/>
          <w:sz w:val="28"/>
          <w:szCs w:val="28"/>
        </w:rPr>
        <w:lastRenderedPageBreak/>
        <w:t>ЛИТЕРАТУРА</w:t>
      </w:r>
      <w:r w:rsidRPr="00904C61">
        <w:rPr>
          <w:rFonts w:ascii="Arial" w:hAnsi="Arial" w:cs="Arial"/>
          <w:color w:val="000000"/>
          <w:sz w:val="28"/>
          <w:szCs w:val="28"/>
        </w:rPr>
        <w:br/>
        <w:t xml:space="preserve">Б а </w:t>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д ы ш е в а Т. Ю. Разговорчивые пальчики. — М., 2001.</w:t>
      </w:r>
      <w:r w:rsidRPr="00904C61">
        <w:rPr>
          <w:rFonts w:ascii="Arial" w:hAnsi="Arial" w:cs="Arial"/>
          <w:color w:val="000000"/>
          <w:sz w:val="28"/>
          <w:szCs w:val="28"/>
        </w:rPr>
        <w:br/>
        <w:t xml:space="preserve">Га в </w:t>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и н а С. Е., Кут я в и н а Н. Л., Топоркова И. Г., Щербина С. В. Развиваем руки — чтоб учиться писать, и красиво рисовать. — Ярославль, 1997.</w:t>
      </w:r>
      <w:r w:rsidRPr="00904C61">
        <w:rPr>
          <w:rFonts w:ascii="Arial" w:hAnsi="Arial" w:cs="Arial"/>
          <w:color w:val="000000"/>
          <w:sz w:val="28"/>
          <w:szCs w:val="28"/>
        </w:rPr>
        <w:br/>
        <w:t xml:space="preserve">Гр и </w:t>
      </w:r>
      <w:proofErr w:type="spellStart"/>
      <w:r w:rsidRPr="00904C61">
        <w:rPr>
          <w:rFonts w:ascii="Arial" w:hAnsi="Arial" w:cs="Arial"/>
          <w:color w:val="000000"/>
          <w:sz w:val="28"/>
          <w:szCs w:val="28"/>
        </w:rPr>
        <w:t>го</w:t>
      </w:r>
      <w:proofErr w:type="spellEnd"/>
      <w:r w:rsidRPr="00904C61">
        <w:rPr>
          <w:rFonts w:ascii="Arial" w:hAnsi="Arial" w:cs="Arial"/>
          <w:color w:val="000000"/>
          <w:sz w:val="28"/>
          <w:szCs w:val="28"/>
        </w:rPr>
        <w:t xml:space="preserve"> </w:t>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ь е в а Г. Г., </w:t>
      </w:r>
      <w:proofErr w:type="spellStart"/>
      <w:r w:rsidRPr="00904C61">
        <w:rPr>
          <w:rFonts w:ascii="Arial" w:hAnsi="Arial" w:cs="Arial"/>
          <w:color w:val="000000"/>
          <w:sz w:val="28"/>
          <w:szCs w:val="28"/>
        </w:rPr>
        <w:t>Коч</w:t>
      </w:r>
      <w:proofErr w:type="spellEnd"/>
      <w:r w:rsidRPr="00904C61">
        <w:rPr>
          <w:rFonts w:ascii="Arial" w:hAnsi="Arial" w:cs="Arial"/>
          <w:color w:val="000000"/>
          <w:sz w:val="28"/>
          <w:szCs w:val="28"/>
        </w:rPr>
        <w:t xml:space="preserve"> е т о в а Н. П. Кроха. — М., 2001.</w:t>
      </w:r>
      <w:r w:rsidRPr="00904C61">
        <w:rPr>
          <w:rFonts w:ascii="Arial" w:hAnsi="Arial" w:cs="Arial"/>
          <w:color w:val="000000"/>
          <w:sz w:val="28"/>
          <w:szCs w:val="28"/>
        </w:rPr>
        <w:br/>
        <w:t xml:space="preserve">Д е д </w:t>
      </w:r>
      <w:proofErr w:type="spellStart"/>
      <w:r w:rsidRPr="00904C61">
        <w:rPr>
          <w:rFonts w:ascii="Arial" w:hAnsi="Arial" w:cs="Arial"/>
          <w:color w:val="000000"/>
          <w:sz w:val="28"/>
          <w:szCs w:val="28"/>
        </w:rPr>
        <w:t>юх</w:t>
      </w:r>
      <w:proofErr w:type="spellEnd"/>
      <w:r w:rsidRPr="00904C61">
        <w:rPr>
          <w:rFonts w:ascii="Arial" w:hAnsi="Arial" w:cs="Arial"/>
          <w:color w:val="000000"/>
          <w:sz w:val="28"/>
          <w:szCs w:val="28"/>
        </w:rPr>
        <w:t xml:space="preserve"> и н а Г. В., Я н ь ш и н а Т. А., Мо г </w:t>
      </w:r>
      <w:proofErr w:type="spellStart"/>
      <w:proofErr w:type="gramStart"/>
      <w:r w:rsidRPr="00904C61">
        <w:rPr>
          <w:rFonts w:ascii="Arial" w:hAnsi="Arial" w:cs="Arial"/>
          <w:color w:val="000000"/>
          <w:sz w:val="28"/>
          <w:szCs w:val="28"/>
        </w:rPr>
        <w:t>уч</w:t>
      </w:r>
      <w:proofErr w:type="spellEnd"/>
      <w:r w:rsidRPr="00904C61">
        <w:rPr>
          <w:rFonts w:ascii="Arial" w:hAnsi="Arial" w:cs="Arial"/>
          <w:color w:val="000000"/>
          <w:sz w:val="28"/>
          <w:szCs w:val="28"/>
        </w:rPr>
        <w:t xml:space="preserve"> а</w:t>
      </w:r>
      <w:proofErr w:type="gramEnd"/>
      <w:r w:rsidRPr="00904C61">
        <w:rPr>
          <w:rFonts w:ascii="Arial" w:hAnsi="Arial" w:cs="Arial"/>
          <w:color w:val="000000"/>
          <w:sz w:val="28"/>
          <w:szCs w:val="28"/>
        </w:rPr>
        <w:t xml:space="preserve"> я Л. Д. Логопедический массаж и лечебная физкультура с детьми 3—5 лет, страдающих детским церебральным параличом. — М., 2001.</w:t>
      </w:r>
      <w:r w:rsidRPr="00904C61">
        <w:rPr>
          <w:rFonts w:ascii="Arial" w:hAnsi="Arial" w:cs="Arial"/>
          <w:color w:val="000000"/>
          <w:sz w:val="28"/>
          <w:szCs w:val="28"/>
        </w:rPr>
        <w:br/>
        <w:t xml:space="preserve">К </w:t>
      </w:r>
      <w:proofErr w:type="spellStart"/>
      <w:r w:rsidRPr="00904C61">
        <w:rPr>
          <w:rFonts w:ascii="Arial" w:hAnsi="Arial" w:cs="Arial"/>
          <w:color w:val="000000"/>
          <w:sz w:val="28"/>
          <w:szCs w:val="28"/>
        </w:rPr>
        <w:t>ат</w:t>
      </w:r>
      <w:proofErr w:type="spellEnd"/>
      <w:r w:rsidRPr="00904C61">
        <w:rPr>
          <w:rFonts w:ascii="Arial" w:hAnsi="Arial" w:cs="Arial"/>
          <w:color w:val="000000"/>
          <w:sz w:val="28"/>
          <w:szCs w:val="28"/>
        </w:rPr>
        <w:t xml:space="preserve"> а е в а </w:t>
      </w:r>
      <w:proofErr w:type="spellStart"/>
      <w:r w:rsidRPr="00904C61">
        <w:rPr>
          <w:rFonts w:ascii="Arial" w:hAnsi="Arial" w:cs="Arial"/>
          <w:color w:val="000000"/>
          <w:sz w:val="28"/>
          <w:szCs w:val="28"/>
        </w:rPr>
        <w:t>А</w:t>
      </w:r>
      <w:proofErr w:type="spellEnd"/>
      <w:r w:rsidRPr="00904C61">
        <w:rPr>
          <w:rFonts w:ascii="Arial" w:hAnsi="Arial" w:cs="Arial"/>
          <w:color w:val="000000"/>
          <w:sz w:val="28"/>
          <w:szCs w:val="28"/>
        </w:rPr>
        <w:t xml:space="preserve">. А., С т </w:t>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е б е л е в а Е. А. Дидактические игры в обучении дошкольников с отклонениями в развитии. — М., 2001.</w:t>
      </w:r>
      <w:r w:rsidRPr="00904C61">
        <w:rPr>
          <w:rFonts w:ascii="Arial" w:hAnsi="Arial" w:cs="Arial"/>
          <w:color w:val="000000"/>
          <w:sz w:val="28"/>
          <w:szCs w:val="28"/>
        </w:rPr>
        <w:br/>
        <w:t xml:space="preserve">Ло </w:t>
      </w:r>
      <w:proofErr w:type="gramStart"/>
      <w:r w:rsidRPr="00904C61">
        <w:rPr>
          <w:rFonts w:ascii="Arial" w:hAnsi="Arial" w:cs="Arial"/>
          <w:color w:val="000000"/>
          <w:sz w:val="28"/>
          <w:szCs w:val="28"/>
        </w:rPr>
        <w:t>п</w:t>
      </w:r>
      <w:proofErr w:type="gramEnd"/>
      <w:r w:rsidRPr="00904C61">
        <w:rPr>
          <w:rFonts w:ascii="Arial" w:hAnsi="Arial" w:cs="Arial"/>
          <w:color w:val="000000"/>
          <w:sz w:val="28"/>
          <w:szCs w:val="28"/>
        </w:rPr>
        <w:t xml:space="preserve"> ух и н а И. Логопедия. — СПб</w:t>
      </w:r>
      <w:proofErr w:type="gramStart"/>
      <w:r w:rsidRPr="00904C61">
        <w:rPr>
          <w:rFonts w:ascii="Arial" w:hAnsi="Arial" w:cs="Arial"/>
          <w:color w:val="000000"/>
          <w:sz w:val="28"/>
          <w:szCs w:val="28"/>
        </w:rPr>
        <w:t xml:space="preserve">., </w:t>
      </w:r>
      <w:proofErr w:type="gramEnd"/>
      <w:r w:rsidRPr="00904C61">
        <w:rPr>
          <w:rFonts w:ascii="Arial" w:hAnsi="Arial" w:cs="Arial"/>
          <w:color w:val="000000"/>
          <w:sz w:val="28"/>
          <w:szCs w:val="28"/>
        </w:rPr>
        <w:t>1997.</w:t>
      </w:r>
      <w:r w:rsidRPr="00904C61">
        <w:rPr>
          <w:rFonts w:ascii="Arial" w:hAnsi="Arial" w:cs="Arial"/>
          <w:color w:val="000000"/>
          <w:sz w:val="28"/>
          <w:szCs w:val="28"/>
        </w:rPr>
        <w:br/>
        <w:t xml:space="preserve">М а ш и н Л., М а д ы ш е </w:t>
      </w:r>
      <w:proofErr w:type="gramStart"/>
      <w:r w:rsidRPr="00904C61">
        <w:rPr>
          <w:rFonts w:ascii="Arial" w:hAnsi="Arial" w:cs="Arial"/>
          <w:color w:val="000000"/>
          <w:sz w:val="28"/>
          <w:szCs w:val="28"/>
        </w:rPr>
        <w:t>в</w:t>
      </w:r>
      <w:proofErr w:type="gramEnd"/>
      <w:r w:rsidRPr="00904C61">
        <w:rPr>
          <w:rFonts w:ascii="Arial" w:hAnsi="Arial" w:cs="Arial"/>
          <w:color w:val="000000"/>
          <w:sz w:val="28"/>
          <w:szCs w:val="28"/>
        </w:rPr>
        <w:t xml:space="preserve"> а Е. Домашняя школа </w:t>
      </w:r>
      <w:proofErr w:type="spellStart"/>
      <w:r w:rsidRPr="00904C61">
        <w:rPr>
          <w:rFonts w:ascii="Arial" w:hAnsi="Arial" w:cs="Arial"/>
          <w:color w:val="000000"/>
          <w:sz w:val="28"/>
          <w:szCs w:val="28"/>
        </w:rPr>
        <w:t>Монтессори</w:t>
      </w:r>
      <w:proofErr w:type="spellEnd"/>
      <w:r w:rsidRPr="00904C61">
        <w:rPr>
          <w:rFonts w:ascii="Arial" w:hAnsi="Arial" w:cs="Arial"/>
          <w:color w:val="000000"/>
          <w:sz w:val="28"/>
          <w:szCs w:val="28"/>
        </w:rPr>
        <w:t>. — М., 1998.</w:t>
      </w:r>
      <w:r w:rsidRPr="00904C61">
        <w:rPr>
          <w:rFonts w:ascii="Arial" w:hAnsi="Arial" w:cs="Arial"/>
          <w:color w:val="000000"/>
          <w:sz w:val="28"/>
          <w:szCs w:val="28"/>
        </w:rPr>
        <w:br/>
        <w:t xml:space="preserve">Мо н и н а Г. Б., Л ю т </w:t>
      </w:r>
      <w:proofErr w:type="gramStart"/>
      <w:r w:rsidRPr="00904C61">
        <w:rPr>
          <w:rFonts w:ascii="Arial" w:hAnsi="Arial" w:cs="Arial"/>
          <w:color w:val="000000"/>
          <w:sz w:val="28"/>
          <w:szCs w:val="28"/>
        </w:rPr>
        <w:t>о</w:t>
      </w:r>
      <w:proofErr w:type="gramEnd"/>
      <w:r w:rsidRPr="00904C61">
        <w:rPr>
          <w:rFonts w:ascii="Arial" w:hAnsi="Arial" w:cs="Arial"/>
          <w:color w:val="000000"/>
          <w:sz w:val="28"/>
          <w:szCs w:val="28"/>
        </w:rPr>
        <w:t xml:space="preserve"> </w:t>
      </w:r>
      <w:proofErr w:type="gramStart"/>
      <w:r w:rsidRPr="00904C61">
        <w:rPr>
          <w:rFonts w:ascii="Arial" w:hAnsi="Arial" w:cs="Arial"/>
          <w:color w:val="000000"/>
          <w:sz w:val="28"/>
          <w:szCs w:val="28"/>
        </w:rPr>
        <w:t>в</w:t>
      </w:r>
      <w:proofErr w:type="gramEnd"/>
      <w:r w:rsidRPr="00904C61">
        <w:rPr>
          <w:rFonts w:ascii="Arial" w:hAnsi="Arial" w:cs="Arial"/>
          <w:color w:val="000000"/>
          <w:sz w:val="28"/>
          <w:szCs w:val="28"/>
        </w:rPr>
        <w:t xml:space="preserve"> а Е. К. Проблемы маленького ребенка. — СПб</w:t>
      </w:r>
      <w:proofErr w:type="gramStart"/>
      <w:r w:rsidRPr="00904C61">
        <w:rPr>
          <w:rFonts w:ascii="Arial" w:hAnsi="Arial" w:cs="Arial"/>
          <w:color w:val="000000"/>
          <w:sz w:val="28"/>
          <w:szCs w:val="28"/>
        </w:rPr>
        <w:t xml:space="preserve">., </w:t>
      </w:r>
      <w:proofErr w:type="gramEnd"/>
      <w:r w:rsidRPr="00904C61">
        <w:rPr>
          <w:rFonts w:ascii="Arial" w:hAnsi="Arial" w:cs="Arial"/>
          <w:color w:val="000000"/>
          <w:sz w:val="28"/>
          <w:szCs w:val="28"/>
        </w:rPr>
        <w:t>2003.</w:t>
      </w:r>
      <w:r w:rsidRPr="00904C61">
        <w:rPr>
          <w:rFonts w:ascii="Arial" w:hAnsi="Arial" w:cs="Arial"/>
          <w:color w:val="000000"/>
          <w:sz w:val="28"/>
          <w:szCs w:val="28"/>
        </w:rPr>
        <w:br/>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а з е н ко в а Ю. А. Игры с детьми младенческого возраста. — М., 2003.</w:t>
      </w:r>
      <w:r w:rsidRPr="00904C61">
        <w:rPr>
          <w:rFonts w:ascii="Arial" w:hAnsi="Arial" w:cs="Arial"/>
          <w:color w:val="000000"/>
          <w:sz w:val="28"/>
          <w:szCs w:val="28"/>
        </w:rPr>
        <w:br/>
      </w:r>
      <w:proofErr w:type="gramStart"/>
      <w:r w:rsidRPr="00904C61">
        <w:rPr>
          <w:rFonts w:ascii="Arial" w:hAnsi="Arial" w:cs="Arial"/>
          <w:color w:val="000000"/>
          <w:sz w:val="28"/>
          <w:szCs w:val="28"/>
        </w:rPr>
        <w:t>С и н и ц ы н а Е. Умная тетрадь.</w:t>
      </w:r>
      <w:proofErr w:type="gramEnd"/>
      <w:r w:rsidRPr="00904C61">
        <w:rPr>
          <w:rFonts w:ascii="Arial" w:hAnsi="Arial" w:cs="Arial"/>
          <w:color w:val="000000"/>
          <w:sz w:val="28"/>
          <w:szCs w:val="28"/>
        </w:rPr>
        <w:t xml:space="preserve"> — М., 1999.</w:t>
      </w:r>
      <w:r w:rsidRPr="00904C61">
        <w:rPr>
          <w:rFonts w:ascii="Arial" w:hAnsi="Arial" w:cs="Arial"/>
          <w:color w:val="000000"/>
          <w:sz w:val="28"/>
          <w:szCs w:val="28"/>
        </w:rPr>
        <w:br/>
        <w:t xml:space="preserve">С и </w:t>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о т ю к А. Л. Коррекция развития интеллекта дошкольников. — М., 2002.</w:t>
      </w:r>
      <w:r w:rsidRPr="00904C61">
        <w:rPr>
          <w:rFonts w:ascii="Arial" w:hAnsi="Arial" w:cs="Arial"/>
          <w:color w:val="000000"/>
          <w:sz w:val="28"/>
          <w:szCs w:val="28"/>
        </w:rPr>
        <w:br/>
        <w:t xml:space="preserve">С т </w:t>
      </w:r>
      <w:proofErr w:type="gramStart"/>
      <w:r w:rsidRPr="00904C61">
        <w:rPr>
          <w:rFonts w:ascii="Arial" w:hAnsi="Arial" w:cs="Arial"/>
          <w:color w:val="000000"/>
          <w:sz w:val="28"/>
          <w:szCs w:val="28"/>
        </w:rPr>
        <w:t>р</w:t>
      </w:r>
      <w:proofErr w:type="gramEnd"/>
      <w:r w:rsidRPr="00904C61">
        <w:rPr>
          <w:rFonts w:ascii="Arial" w:hAnsi="Arial" w:cs="Arial"/>
          <w:color w:val="000000"/>
          <w:sz w:val="28"/>
          <w:szCs w:val="28"/>
        </w:rPr>
        <w:t xml:space="preserve"> е б е л е в а Е. А., М и ш и н а Г. А. Игры и занятия с детьми раннего возраста, имеющими отклонения в психофизическом развитии. — М., 2002.</w:t>
      </w:r>
      <w:r w:rsidRPr="00904C61">
        <w:rPr>
          <w:rFonts w:ascii="Arial" w:hAnsi="Arial" w:cs="Arial"/>
          <w:color w:val="000000"/>
          <w:sz w:val="28"/>
          <w:szCs w:val="28"/>
        </w:rPr>
        <w:br/>
        <w:t xml:space="preserve">Сум н и те </w:t>
      </w:r>
      <w:proofErr w:type="gramStart"/>
      <w:r w:rsidRPr="00904C61">
        <w:rPr>
          <w:rFonts w:ascii="Arial" w:hAnsi="Arial" w:cs="Arial"/>
          <w:color w:val="000000"/>
          <w:sz w:val="28"/>
          <w:szCs w:val="28"/>
        </w:rPr>
        <w:t>л ь</w:t>
      </w:r>
      <w:proofErr w:type="gramEnd"/>
      <w:r w:rsidRPr="00904C61">
        <w:rPr>
          <w:rFonts w:ascii="Arial" w:hAnsi="Arial" w:cs="Arial"/>
          <w:color w:val="000000"/>
          <w:sz w:val="28"/>
          <w:szCs w:val="28"/>
        </w:rPr>
        <w:t xml:space="preserve"> н ы й С. И. Помоги мне это сделать самому. — М., 2001.</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xml:space="preserve">Ф и л и п </w:t>
      </w:r>
      <w:proofErr w:type="spellStart"/>
      <w:proofErr w:type="gramStart"/>
      <w:r w:rsidRPr="00904C61">
        <w:rPr>
          <w:rFonts w:ascii="Arial" w:hAnsi="Arial" w:cs="Arial"/>
          <w:color w:val="000000"/>
          <w:sz w:val="28"/>
          <w:szCs w:val="28"/>
        </w:rPr>
        <w:t>п</w:t>
      </w:r>
      <w:proofErr w:type="spellEnd"/>
      <w:proofErr w:type="gramEnd"/>
      <w:r w:rsidRPr="00904C61">
        <w:rPr>
          <w:rFonts w:ascii="Arial" w:hAnsi="Arial" w:cs="Arial"/>
          <w:color w:val="000000"/>
          <w:sz w:val="28"/>
          <w:szCs w:val="28"/>
        </w:rPr>
        <w:t xml:space="preserve"> о в а С. О. Подготовка дошкольников к обучению письму. —СПб., 1999.</w:t>
      </w:r>
    </w:p>
    <w:p w:rsidR="00FE4704" w:rsidRPr="00904C61" w:rsidRDefault="00FE4704" w:rsidP="00705492">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 </w:t>
      </w:r>
      <w:r w:rsidRPr="00904C61">
        <w:rPr>
          <w:rFonts w:ascii="Arial" w:hAnsi="Arial" w:cs="Arial"/>
          <w:b/>
          <w:bCs/>
          <w:color w:val="000000"/>
          <w:sz w:val="28"/>
          <w:szCs w:val="28"/>
        </w:rPr>
        <w:t>Источник:</w:t>
      </w:r>
    </w:p>
    <w:p w:rsidR="00FE4704" w:rsidRPr="00904C61" w:rsidRDefault="00FE4704" w:rsidP="00904C61">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color w:val="000000"/>
          <w:sz w:val="28"/>
          <w:szCs w:val="28"/>
        </w:rPr>
        <w:t>Коррекционно-развивающие программы Череповецкого центра психолого-медико-социального сопровождения / Науч. ред. О. А. Денисова, Н. В. Афанасьева. — Вологда: Издательский центр ВИРО, 2005. — 256 с.</w:t>
      </w:r>
    </w:p>
    <w:p w:rsidR="00F91CB6" w:rsidRPr="00705492" w:rsidRDefault="00FE4704" w:rsidP="00705492">
      <w:pPr>
        <w:shd w:val="clear" w:color="auto" w:fill="FFFFFF" w:themeFill="background1"/>
        <w:spacing w:before="100" w:beforeAutospacing="1" w:after="100" w:afterAutospacing="1"/>
        <w:ind w:left="-709"/>
        <w:jc w:val="both"/>
        <w:rPr>
          <w:rFonts w:ascii="Arial" w:hAnsi="Arial" w:cs="Arial"/>
          <w:color w:val="000000"/>
          <w:sz w:val="28"/>
          <w:szCs w:val="28"/>
        </w:rPr>
      </w:pPr>
      <w:r w:rsidRPr="00904C61">
        <w:rPr>
          <w:rFonts w:ascii="Arial" w:hAnsi="Arial" w:cs="Arial"/>
          <w:b/>
          <w:bCs/>
          <w:color w:val="000000"/>
          <w:sz w:val="28"/>
          <w:szCs w:val="28"/>
        </w:rPr>
        <w:t>Научные редакторы:</w:t>
      </w:r>
      <w:r w:rsidRPr="00904C61">
        <w:rPr>
          <w:rFonts w:ascii="Arial" w:hAnsi="Arial" w:cs="Arial"/>
          <w:color w:val="000000"/>
          <w:sz w:val="28"/>
          <w:szCs w:val="28"/>
        </w:rPr>
        <w:t> О. А. Денисова, кандидат педагогических наук, доцент, зав. кафедрой коррекционной педагогики и специальной психологии Череповецкого государственного университета; Н. В. Афанасьева, кандидат психологических наук, доцент, зав. кафедрой психологии и социальной педагогики ВИРО </w:t>
      </w:r>
      <w:r w:rsidRPr="00904C61">
        <w:rPr>
          <w:rFonts w:ascii="Arial" w:hAnsi="Arial" w:cs="Arial"/>
          <w:color w:val="000000"/>
          <w:sz w:val="28"/>
          <w:szCs w:val="28"/>
        </w:rPr>
        <w:br/>
      </w:r>
      <w:r w:rsidRPr="00904C61">
        <w:rPr>
          <w:rFonts w:ascii="Arial" w:hAnsi="Arial" w:cs="Arial"/>
          <w:b/>
          <w:bCs/>
          <w:color w:val="000000"/>
          <w:sz w:val="28"/>
          <w:szCs w:val="28"/>
        </w:rPr>
        <w:t>Авторский коллектив: </w:t>
      </w:r>
      <w:r w:rsidRPr="00904C61">
        <w:rPr>
          <w:rFonts w:ascii="Arial" w:hAnsi="Arial" w:cs="Arial"/>
          <w:color w:val="000000"/>
          <w:sz w:val="28"/>
          <w:szCs w:val="28"/>
        </w:rPr>
        <w:t>специалисты Череповецкого центра </w:t>
      </w:r>
      <w:r w:rsidRPr="00904C61">
        <w:rPr>
          <w:rFonts w:ascii="Arial" w:hAnsi="Arial" w:cs="Arial"/>
          <w:color w:val="000000"/>
          <w:sz w:val="28"/>
          <w:szCs w:val="28"/>
        </w:rPr>
        <w:br/>
        <w:t xml:space="preserve">психолого-медико-социального сопровождения: М. П. Кузнецова, директор Центра; С. В. </w:t>
      </w:r>
      <w:proofErr w:type="spellStart"/>
      <w:r w:rsidRPr="00904C61">
        <w:rPr>
          <w:rFonts w:ascii="Arial" w:hAnsi="Arial" w:cs="Arial"/>
          <w:color w:val="000000"/>
          <w:sz w:val="28"/>
          <w:szCs w:val="28"/>
        </w:rPr>
        <w:t>Пурышева</w:t>
      </w:r>
      <w:proofErr w:type="spellEnd"/>
      <w:r w:rsidRPr="00904C61">
        <w:rPr>
          <w:rFonts w:ascii="Arial" w:hAnsi="Arial" w:cs="Arial"/>
          <w:color w:val="000000"/>
          <w:sz w:val="28"/>
          <w:szCs w:val="28"/>
        </w:rPr>
        <w:t xml:space="preserve">, зам. директора Центра; И. В. </w:t>
      </w:r>
      <w:proofErr w:type="spellStart"/>
      <w:r w:rsidRPr="00904C61">
        <w:rPr>
          <w:rFonts w:ascii="Arial" w:hAnsi="Arial" w:cs="Arial"/>
          <w:color w:val="000000"/>
          <w:sz w:val="28"/>
          <w:szCs w:val="28"/>
        </w:rPr>
        <w:t>Окольникова</w:t>
      </w:r>
      <w:proofErr w:type="spellEnd"/>
      <w:r w:rsidRPr="00904C61">
        <w:rPr>
          <w:rFonts w:ascii="Arial" w:hAnsi="Arial" w:cs="Arial"/>
          <w:color w:val="000000"/>
          <w:sz w:val="28"/>
          <w:szCs w:val="28"/>
        </w:rPr>
        <w:t xml:space="preserve">; В. А. Любезнова; Т. Б. Сергеева; И. А. Ершова; Е. В. </w:t>
      </w:r>
      <w:proofErr w:type="spellStart"/>
      <w:r w:rsidRPr="00904C61">
        <w:rPr>
          <w:rFonts w:ascii="Arial" w:hAnsi="Arial" w:cs="Arial"/>
          <w:color w:val="000000"/>
          <w:sz w:val="28"/>
          <w:szCs w:val="28"/>
        </w:rPr>
        <w:t>Макарцева</w:t>
      </w:r>
      <w:proofErr w:type="spellEnd"/>
      <w:r w:rsidRPr="00904C61">
        <w:rPr>
          <w:rFonts w:ascii="Arial" w:hAnsi="Arial" w:cs="Arial"/>
          <w:color w:val="000000"/>
          <w:sz w:val="28"/>
          <w:szCs w:val="28"/>
        </w:rPr>
        <w:t>; М. А. Зайцева; Н. А. Глебова; Н. А. Егоренко; Е. М. Вицина; Н. В. Верещагина; Ю. В. Афанасьев</w:t>
      </w:r>
      <w:r w:rsidRPr="00904C61">
        <w:rPr>
          <w:rFonts w:ascii="Arial" w:hAnsi="Arial" w:cs="Arial"/>
          <w:color w:val="000000"/>
          <w:sz w:val="28"/>
          <w:szCs w:val="28"/>
        </w:rPr>
        <w:br/>
      </w:r>
      <w:r w:rsidRPr="00904C61">
        <w:rPr>
          <w:rFonts w:ascii="Arial" w:hAnsi="Arial" w:cs="Arial"/>
          <w:b/>
          <w:bCs/>
          <w:color w:val="000000"/>
          <w:sz w:val="28"/>
          <w:szCs w:val="28"/>
        </w:rPr>
        <w:t>Рецензенты:</w:t>
      </w:r>
      <w:r w:rsidRPr="00904C61">
        <w:rPr>
          <w:rFonts w:ascii="Arial" w:hAnsi="Arial" w:cs="Arial"/>
          <w:color w:val="000000"/>
          <w:sz w:val="28"/>
          <w:szCs w:val="28"/>
        </w:rPr>
        <w:t> А. П. Коновалова, кандидат педагогических наук, начальник отдела специального образования и социально-правовой защиты детей департамента образования Вологодской области; С. В. Копытова, зав. кабинетом дефектологии и коррекционной педагогики</w:t>
      </w:r>
      <w:r w:rsidRPr="00904C61">
        <w:rPr>
          <w:rFonts w:ascii="Arial" w:hAnsi="Arial" w:cs="Arial"/>
          <w:color w:val="000000"/>
          <w:sz w:val="28"/>
          <w:szCs w:val="28"/>
        </w:rPr>
        <w:br/>
      </w:r>
      <w:r w:rsidRPr="00904C61">
        <w:rPr>
          <w:rFonts w:ascii="Arial" w:hAnsi="Arial" w:cs="Arial"/>
          <w:b/>
          <w:bCs/>
          <w:color w:val="000000"/>
          <w:sz w:val="28"/>
          <w:szCs w:val="28"/>
        </w:rPr>
        <w:t>Ответственный за выпуск</w:t>
      </w:r>
      <w:r w:rsidRPr="00904C61">
        <w:rPr>
          <w:rFonts w:ascii="Arial" w:hAnsi="Arial" w:cs="Arial"/>
          <w:color w:val="000000"/>
          <w:sz w:val="28"/>
          <w:szCs w:val="28"/>
        </w:rPr>
        <w:t xml:space="preserve"> — С. В. </w:t>
      </w:r>
      <w:proofErr w:type="spellStart"/>
      <w:r w:rsidRPr="00904C61">
        <w:rPr>
          <w:rFonts w:ascii="Arial" w:hAnsi="Arial" w:cs="Arial"/>
          <w:color w:val="000000"/>
          <w:sz w:val="28"/>
          <w:szCs w:val="28"/>
        </w:rPr>
        <w:t>Пурышева</w:t>
      </w:r>
      <w:proofErr w:type="spellEnd"/>
    </w:p>
    <w:sectPr w:rsidR="00F91CB6" w:rsidRPr="00705492" w:rsidSect="001D0A95">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F80"/>
    <w:multiLevelType w:val="multilevel"/>
    <w:tmpl w:val="C91C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40AD9"/>
    <w:multiLevelType w:val="multilevel"/>
    <w:tmpl w:val="BEC4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73034"/>
    <w:multiLevelType w:val="multilevel"/>
    <w:tmpl w:val="C91C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B4F0B"/>
    <w:multiLevelType w:val="multilevel"/>
    <w:tmpl w:val="1DB4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FC09EA"/>
    <w:multiLevelType w:val="multilevel"/>
    <w:tmpl w:val="2ED6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559E7"/>
    <w:multiLevelType w:val="multilevel"/>
    <w:tmpl w:val="6BAE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55E8A"/>
    <w:multiLevelType w:val="multilevel"/>
    <w:tmpl w:val="C348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04"/>
    <w:rsid w:val="001D0A95"/>
    <w:rsid w:val="00275A29"/>
    <w:rsid w:val="00705492"/>
    <w:rsid w:val="00904C61"/>
    <w:rsid w:val="00C26DFF"/>
    <w:rsid w:val="00D87007"/>
    <w:rsid w:val="00E06C1B"/>
    <w:rsid w:val="00E81792"/>
    <w:rsid w:val="00EA1B59"/>
    <w:rsid w:val="00F91CB6"/>
    <w:rsid w:val="00FE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CB6"/>
    <w:rPr>
      <w:sz w:val="24"/>
      <w:szCs w:val="24"/>
    </w:rPr>
  </w:style>
  <w:style w:type="paragraph" w:styleId="2">
    <w:name w:val="heading 2"/>
    <w:basedOn w:val="a"/>
    <w:link w:val="20"/>
    <w:uiPriority w:val="9"/>
    <w:qFormat/>
    <w:rsid w:val="00FE47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704"/>
    <w:rPr>
      <w:b/>
      <w:bCs/>
      <w:sz w:val="36"/>
      <w:szCs w:val="36"/>
    </w:rPr>
  </w:style>
  <w:style w:type="character" w:styleId="a3">
    <w:name w:val="Hyperlink"/>
    <w:basedOn w:val="a0"/>
    <w:uiPriority w:val="99"/>
    <w:unhideWhenUsed/>
    <w:rsid w:val="00FE4704"/>
    <w:rPr>
      <w:color w:val="0000FF"/>
      <w:u w:val="single"/>
    </w:rPr>
  </w:style>
  <w:style w:type="character" w:customStyle="1" w:styleId="apple-converted-space">
    <w:name w:val="apple-converted-space"/>
    <w:basedOn w:val="a0"/>
    <w:rsid w:val="00FE4704"/>
  </w:style>
  <w:style w:type="paragraph" w:styleId="a4">
    <w:name w:val="Normal (Web)"/>
    <w:basedOn w:val="a"/>
    <w:uiPriority w:val="99"/>
    <w:unhideWhenUsed/>
    <w:rsid w:val="00FE4704"/>
    <w:pPr>
      <w:spacing w:before="100" w:beforeAutospacing="1" w:after="100" w:afterAutospacing="1"/>
    </w:pPr>
  </w:style>
  <w:style w:type="character" w:styleId="a5">
    <w:name w:val="Strong"/>
    <w:basedOn w:val="a0"/>
    <w:uiPriority w:val="22"/>
    <w:qFormat/>
    <w:rsid w:val="00FE4704"/>
    <w:rPr>
      <w:b/>
      <w:bCs/>
    </w:rPr>
  </w:style>
  <w:style w:type="character" w:styleId="a6">
    <w:name w:val="Emphasis"/>
    <w:basedOn w:val="a0"/>
    <w:uiPriority w:val="20"/>
    <w:qFormat/>
    <w:rsid w:val="00FE47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CB6"/>
    <w:rPr>
      <w:sz w:val="24"/>
      <w:szCs w:val="24"/>
    </w:rPr>
  </w:style>
  <w:style w:type="paragraph" w:styleId="2">
    <w:name w:val="heading 2"/>
    <w:basedOn w:val="a"/>
    <w:link w:val="20"/>
    <w:uiPriority w:val="9"/>
    <w:qFormat/>
    <w:rsid w:val="00FE47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704"/>
    <w:rPr>
      <w:b/>
      <w:bCs/>
      <w:sz w:val="36"/>
      <w:szCs w:val="36"/>
    </w:rPr>
  </w:style>
  <w:style w:type="character" w:styleId="a3">
    <w:name w:val="Hyperlink"/>
    <w:basedOn w:val="a0"/>
    <w:uiPriority w:val="99"/>
    <w:unhideWhenUsed/>
    <w:rsid w:val="00FE4704"/>
    <w:rPr>
      <w:color w:val="0000FF"/>
      <w:u w:val="single"/>
    </w:rPr>
  </w:style>
  <w:style w:type="character" w:customStyle="1" w:styleId="apple-converted-space">
    <w:name w:val="apple-converted-space"/>
    <w:basedOn w:val="a0"/>
    <w:rsid w:val="00FE4704"/>
  </w:style>
  <w:style w:type="paragraph" w:styleId="a4">
    <w:name w:val="Normal (Web)"/>
    <w:basedOn w:val="a"/>
    <w:uiPriority w:val="99"/>
    <w:unhideWhenUsed/>
    <w:rsid w:val="00FE4704"/>
    <w:pPr>
      <w:spacing w:before="100" w:beforeAutospacing="1" w:after="100" w:afterAutospacing="1"/>
    </w:pPr>
  </w:style>
  <w:style w:type="character" w:styleId="a5">
    <w:name w:val="Strong"/>
    <w:basedOn w:val="a0"/>
    <w:uiPriority w:val="22"/>
    <w:qFormat/>
    <w:rsid w:val="00FE4704"/>
    <w:rPr>
      <w:b/>
      <w:bCs/>
    </w:rPr>
  </w:style>
  <w:style w:type="character" w:styleId="a6">
    <w:name w:val="Emphasis"/>
    <w:basedOn w:val="a0"/>
    <w:uiPriority w:val="20"/>
    <w:qFormat/>
    <w:rsid w:val="00FE4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55875">
      <w:bodyDiv w:val="1"/>
      <w:marLeft w:val="0"/>
      <w:marRight w:val="0"/>
      <w:marTop w:val="0"/>
      <w:marBottom w:val="0"/>
      <w:divBdr>
        <w:top w:val="none" w:sz="0" w:space="0" w:color="auto"/>
        <w:left w:val="none" w:sz="0" w:space="0" w:color="auto"/>
        <w:bottom w:val="none" w:sz="0" w:space="0" w:color="auto"/>
        <w:right w:val="none" w:sz="0" w:space="0" w:color="auto"/>
      </w:divBdr>
      <w:divsChild>
        <w:div w:id="5617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Пользователь</cp:lastModifiedBy>
  <cp:revision>4</cp:revision>
  <dcterms:created xsi:type="dcterms:W3CDTF">2014-03-27T01:19:00Z</dcterms:created>
  <dcterms:modified xsi:type="dcterms:W3CDTF">2014-03-27T01:20:00Z</dcterms:modified>
</cp:coreProperties>
</file>