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AC" w:rsidRPr="00543CAC" w:rsidRDefault="00543CAC" w:rsidP="00F45D6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общеразвивающего вида «Сказка»</w:t>
      </w:r>
    </w:p>
    <w:p w:rsidR="00543CAC" w:rsidRDefault="00543CAC" w:rsidP="00F45D62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543CAC" w:rsidRDefault="00543CAC" w:rsidP="00F45D62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543CAC" w:rsidRDefault="00543CAC" w:rsidP="00F45D62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543CAC" w:rsidRDefault="00543CAC" w:rsidP="00F45D62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F45D62" w:rsidRDefault="00F45D62" w:rsidP="00543CAC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45D62">
        <w:rPr>
          <w:rFonts w:ascii="Times New Roman" w:hAnsi="Times New Roman" w:cs="Times New Roman"/>
          <w:sz w:val="40"/>
          <w:szCs w:val="40"/>
        </w:rPr>
        <w:t>Конспект</w:t>
      </w:r>
    </w:p>
    <w:p w:rsidR="00F45D62" w:rsidRDefault="00F45D62" w:rsidP="00543CAC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интегрированного занятия</w:t>
      </w:r>
    </w:p>
    <w:p w:rsidR="0090505B" w:rsidRDefault="00F45D62" w:rsidP="00543CAC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45D62">
        <w:rPr>
          <w:rFonts w:ascii="Times New Roman" w:hAnsi="Times New Roman" w:cs="Times New Roman"/>
          <w:sz w:val="40"/>
          <w:szCs w:val="40"/>
        </w:rPr>
        <w:t xml:space="preserve">по развитию речи </w:t>
      </w:r>
      <w:r w:rsidR="00FB5306">
        <w:rPr>
          <w:rFonts w:ascii="Times New Roman" w:hAnsi="Times New Roman" w:cs="Times New Roman"/>
          <w:sz w:val="40"/>
          <w:szCs w:val="40"/>
        </w:rPr>
        <w:t xml:space="preserve">с </w:t>
      </w:r>
      <w:r w:rsidRPr="00F45D62">
        <w:rPr>
          <w:rFonts w:ascii="Times New Roman" w:hAnsi="Times New Roman" w:cs="Times New Roman"/>
          <w:sz w:val="40"/>
          <w:szCs w:val="40"/>
        </w:rPr>
        <w:t>дет</w:t>
      </w:r>
      <w:r w:rsidR="00FB5306">
        <w:rPr>
          <w:rFonts w:ascii="Times New Roman" w:hAnsi="Times New Roman" w:cs="Times New Roman"/>
          <w:sz w:val="40"/>
          <w:szCs w:val="40"/>
        </w:rPr>
        <w:t>ьми</w:t>
      </w:r>
      <w:r w:rsidRPr="00F45D62">
        <w:rPr>
          <w:rFonts w:ascii="Times New Roman" w:hAnsi="Times New Roman" w:cs="Times New Roman"/>
          <w:sz w:val="40"/>
          <w:szCs w:val="40"/>
        </w:rPr>
        <w:t xml:space="preserve"> 6-7 лет</w:t>
      </w:r>
    </w:p>
    <w:p w:rsidR="00F45D62" w:rsidRDefault="00F45D62" w:rsidP="00F45D62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F45D62">
        <w:rPr>
          <w:rFonts w:ascii="Times New Roman" w:hAnsi="Times New Roman" w:cs="Times New Roman"/>
          <w:sz w:val="40"/>
          <w:szCs w:val="40"/>
        </w:rPr>
        <w:t xml:space="preserve"> «Знакомство </w:t>
      </w:r>
      <w:r>
        <w:rPr>
          <w:rFonts w:ascii="Times New Roman" w:hAnsi="Times New Roman" w:cs="Times New Roman"/>
          <w:sz w:val="40"/>
          <w:szCs w:val="40"/>
        </w:rPr>
        <w:t xml:space="preserve">детей с </w:t>
      </w:r>
      <w:r w:rsidR="00FB5306">
        <w:rPr>
          <w:rFonts w:ascii="Times New Roman" w:hAnsi="Times New Roman" w:cs="Times New Roman"/>
          <w:sz w:val="40"/>
          <w:szCs w:val="40"/>
        </w:rPr>
        <w:t>репродукцией</w:t>
      </w:r>
      <w:r>
        <w:rPr>
          <w:rFonts w:ascii="Times New Roman" w:hAnsi="Times New Roman" w:cs="Times New Roman"/>
          <w:sz w:val="40"/>
          <w:szCs w:val="40"/>
        </w:rPr>
        <w:t xml:space="preserve"> художника</w:t>
      </w:r>
    </w:p>
    <w:p w:rsidR="00F45D62" w:rsidRPr="00F45D62" w:rsidRDefault="00F45D62" w:rsidP="00F45D62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F45D62">
        <w:rPr>
          <w:rFonts w:ascii="Times New Roman" w:hAnsi="Times New Roman" w:cs="Times New Roman"/>
          <w:sz w:val="40"/>
          <w:szCs w:val="40"/>
        </w:rPr>
        <w:t>В. М. Васнецова «Алёнушка».</w:t>
      </w:r>
    </w:p>
    <w:p w:rsidR="00F45D62" w:rsidRPr="00F45D62" w:rsidRDefault="00F45D62" w:rsidP="00F45D6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45D62" w:rsidRDefault="00F45D62" w:rsidP="00F45D6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45D62" w:rsidRDefault="00F45D62" w:rsidP="00F45D6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45D62" w:rsidRPr="00F45D62" w:rsidRDefault="00F45D62" w:rsidP="00F45D62">
      <w:pPr>
        <w:rPr>
          <w:rFonts w:ascii="Times New Roman" w:hAnsi="Times New Roman" w:cs="Times New Roman"/>
          <w:sz w:val="40"/>
          <w:szCs w:val="40"/>
        </w:rPr>
      </w:pPr>
    </w:p>
    <w:p w:rsidR="00F45D62" w:rsidRPr="00F45D62" w:rsidRDefault="00F45D62" w:rsidP="00F45D6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45D62" w:rsidRPr="00FB5306" w:rsidRDefault="00F45D62" w:rsidP="00F45D62">
      <w:pPr>
        <w:jc w:val="right"/>
        <w:rPr>
          <w:rFonts w:ascii="Times New Roman" w:hAnsi="Times New Roman" w:cs="Times New Roman"/>
          <w:sz w:val="28"/>
          <w:szCs w:val="40"/>
          <w:u w:val="single"/>
        </w:rPr>
      </w:pPr>
      <w:r w:rsidRPr="00FB5306">
        <w:rPr>
          <w:rFonts w:ascii="Times New Roman" w:hAnsi="Times New Roman" w:cs="Times New Roman"/>
          <w:sz w:val="28"/>
          <w:szCs w:val="40"/>
          <w:u w:val="single"/>
        </w:rPr>
        <w:t>Воспитатель:</w:t>
      </w:r>
    </w:p>
    <w:p w:rsidR="00F45D62" w:rsidRPr="00FB5306" w:rsidRDefault="00F45D62" w:rsidP="00F45D62">
      <w:pPr>
        <w:jc w:val="right"/>
        <w:rPr>
          <w:rFonts w:ascii="Times New Roman" w:hAnsi="Times New Roman" w:cs="Times New Roman"/>
          <w:sz w:val="28"/>
          <w:szCs w:val="40"/>
        </w:rPr>
      </w:pPr>
      <w:r w:rsidRPr="00FB5306">
        <w:rPr>
          <w:rFonts w:ascii="Times New Roman" w:hAnsi="Times New Roman" w:cs="Times New Roman"/>
          <w:sz w:val="28"/>
          <w:szCs w:val="40"/>
        </w:rPr>
        <w:t>Прокопьева Ольга Всеволодовна</w:t>
      </w:r>
    </w:p>
    <w:p w:rsidR="00F45D62" w:rsidRDefault="00F45D62" w:rsidP="00F45D6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45D62" w:rsidRDefault="00F45D62" w:rsidP="00F45D6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45D62" w:rsidRDefault="00F45D62" w:rsidP="00F45D6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45D62" w:rsidRDefault="00F45D62" w:rsidP="00F45D6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45D62" w:rsidRDefault="00F45D62" w:rsidP="00F45D6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45D62" w:rsidRDefault="00FB5306" w:rsidP="00F45D62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2023 год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5D62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детей, </w:t>
      </w:r>
      <w:r w:rsidR="00FB5306">
        <w:rPr>
          <w:rFonts w:ascii="Times New Roman" w:hAnsi="Times New Roman" w:cs="Times New Roman"/>
          <w:sz w:val="28"/>
          <w:szCs w:val="28"/>
        </w:rPr>
        <w:t>через изобразительное искусство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 w:rsidRPr="00F45D62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Пробудить у детей дошкольного возраста эмоционально – творческое начало, развивать активную речь, через произведения искусства.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 w:rsidRPr="00F45D62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целостно воспринимать картину, уметь рассуждать, анализировать делать выводы, умозаключения, развивать активный словарь детей.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 w:rsidRPr="00F45D62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Знакомить с творчеством художника В. М. Васнецова. Учить выделять главный образ в картине, передавать в словах его состояние, уметь описать событие. Воспитывать интерес к изобразительному искусству.</w:t>
      </w:r>
    </w:p>
    <w:p w:rsidR="00F45D62" w:rsidRPr="00F45D62" w:rsidRDefault="00F45D62" w:rsidP="00F45D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5D62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я вам предлагаю совершить экскурсию в картинную галерею. Это выставка картин известных художников.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 детям о правилах поведения в общественных местах (не шуметь, не толкаться, выслушивать мнение других, не кричать, руками ни чего не трогать).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какая из картин привлекла ваше внимание. (На первом плане видим картину «Алёнушка»).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картина известного художника Виктора Михайловича Васнецова. Рассмотрите внимательно картину и скажите мне, может быть она вам напомнила сюжет из какой-нибудь сказки?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так думаешь? (вызвать ребенка на диалог).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художник изобразил Алёнушку?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тоже кажется, что она уставшая. Какие слова мы подберем к её настроению (печальное, грустное, расстроенная).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правильно отметили ребята.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изобразил художник её усталость? (выслушиваю мнение детей).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взгляд грустный, уставший, ноги босые, избитые камешками, волосы растрепались, наверно цеплялись за ветки, платочек упал на плечи…, грустит, что потеряла братца: она сиротка.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 и расскажите, пожалуйста, от чего так устала Алёнушка? (ответы детей): была длинная дорога, заблудилась и т.д.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какое время суток изобразил художник в картине? Как вы догадались? Какие краски использует он в картине?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ребята, в картине больше используется темных красок, это нам говорит, что наступает вечер, солнце закатилось за лес.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Прислушаемся, о чём говорит природа с Алёнушкой? (шелестят листья, журчит река, переливается).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Пополняем словарь детей образными выражениями: река – тихая, спокойная, малоподвижная; осинки – стройные, золотистые, гибкие..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приглядитесь, осинки тянут веточки к Алёнушке, как будто хочет её пожалеть, приласкать, успокоить, помочь, а может показать, куда ей идти дальше..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заднем плане мы видим лес, что мы сможем о нем сказать? (ответы детей: лес густой, темный, дремучий, еловый).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Предлагаю, вам ребята пофантазировать. Приглядитесь, елочки прижались друг к другу, как будто чего-то или кого-то бояться, как вы думаете чего? (дети высказывают свои версии).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там может жить Леший, баба-Яга, кикимора… вспомним поэтические строчки А.С. Пушкина, которые сюда подходят: «Там чудеса, там Леший бродит, русалка на ветвях сидит. Там ступа с бабою Ягой идет, бредёт сама собой..»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очень понравились ваши рассуждения. А давайте, ребята, вместе подумаем и расскажем о картине более полнее, может быть художник что-то не изобразил. Вы были на берегу реки? Что бы вы добавили в картину?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(Фантазия детей) – в траве кузнечики, над рекой летают стрекозки, в камышах лягушата скачут, из воды выглядывают рыбки хотят успокоить Алёнушку… и т.д.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ребята!!!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когда с вами начали рассматривать картину, какое настроение она у вас вызвала?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дети: грусть, печаль, задумчивость.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когда вы дополнили картину, она стала чуть живее и, кажется Алёнушка чуть – чуть улыбнулась.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добрые сердца, дети, и мы подарили Алёнушке свою любовь и радость.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картину мы с вами будем воспринимать такую, какая она есть, так её видел и изобразил художник В.М. Васнецов. Еще полюбуемся и запомним её.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в вечерний отрезок времени предлагаю детям вспомнить картину и поиграть в игру: «Живая картина» (мы знаем, что основной деятельностью дошкольников является игра, вот и методом погружения в образы картины, переживём её содержание в игре). (Воспитатель зачитывает текст, дети в движениях изображают, заранее распределяются роли).</w:t>
      </w:r>
    </w:p>
    <w:p w:rsidR="00F45D62" w:rsidRPr="00F45D62" w:rsidRDefault="00F45D62" w:rsidP="00F45D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5D62">
        <w:rPr>
          <w:rFonts w:ascii="Times New Roman" w:hAnsi="Times New Roman" w:cs="Times New Roman"/>
          <w:sz w:val="28"/>
          <w:szCs w:val="28"/>
          <w:u w:val="single"/>
        </w:rPr>
        <w:t>Текст:</w:t>
      </w:r>
    </w:p>
    <w:p w:rsidR="00F45D62" w:rsidRDefault="00F45D62" w:rsidP="00F45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бродила Алёнушка в поисках братца, аукала, все ноги по камешкам избила, волосы растрепала. Уставшая, грустная, присела на большой камень возле реки. Обхватила коленочки и задумалась, глядя на реку.</w:t>
      </w:r>
    </w:p>
    <w:p w:rsidR="00F45D62" w:rsidRDefault="00F45D62" w:rsidP="00F45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речка медленно несла свои воды, переливалась, журчала и как бы утешала Алёнушку, легонько обливала её ноги прохладной водой.</w:t>
      </w:r>
    </w:p>
    <w:p w:rsidR="00F45D62" w:rsidRDefault="00F45D62" w:rsidP="00F45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стояли осины, стройные, гибкие, тянули свои веточки к Алёнушке, шелестели листочками, как будто, что-то  шептали, успокаивали.</w:t>
      </w:r>
    </w:p>
    <w:p w:rsidR="00F45D62" w:rsidRDefault="00F45D62" w:rsidP="00F45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ветерок пролетал и покачивал траву, камыш, где наверно прятались лягушата.</w:t>
      </w:r>
    </w:p>
    <w:p w:rsidR="00F45D62" w:rsidRDefault="00F45D62" w:rsidP="00F45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стояли елочки и ели, тесно прижимались друг к другу и дрожали на ветру, как будто чего-то боялись.</w:t>
      </w:r>
    </w:p>
    <w:p w:rsidR="00F45D62" w:rsidRDefault="00F45D62" w:rsidP="00F45D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спросить детей, чего боялись елочки? Разные варианты ответов детей (зрителей).</w:t>
      </w:r>
    </w:p>
    <w:p w:rsidR="00F45D62" w:rsidRDefault="00F45D62" w:rsidP="00F45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Летнее солнышко прокатилось по небу и закатилось за лес.</w:t>
      </w:r>
    </w:p>
    <w:p w:rsidR="00F45D62" w:rsidRDefault="00F45D62" w:rsidP="00F45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облака плыли по небу и собирались в кучу в одну тучу, которая была должна вот-вот заплакать.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тихо и загадочно замерла эта картина.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Дети, я думаю, вы хорошо запомнили и прочувствовали картину В.М. Васнецова «Алёнушка».</w:t>
      </w:r>
    </w:p>
    <w:p w:rsid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свободное время для размышления предлагаю игру: «Исправь ошибку».</w:t>
      </w:r>
    </w:p>
    <w:p w:rsidR="00F45D62" w:rsidRDefault="00F45D62" w:rsidP="00F45D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Алёнушка у реки сидела на пеньке, настроение у неё было весёлое и она в реке болтала ногами.</w:t>
      </w:r>
    </w:p>
    <w:p w:rsidR="00F45D62" w:rsidRDefault="00F45D62" w:rsidP="00F45D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поднимались высокие волны.</w:t>
      </w:r>
    </w:p>
    <w:p w:rsidR="00F45D62" w:rsidRDefault="00F45D62" w:rsidP="00F45D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 стоял редкий, прозрачный лес.</w:t>
      </w:r>
    </w:p>
    <w:p w:rsidR="00F45D62" w:rsidRDefault="00F45D62" w:rsidP="00F45D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сияло яркое солнце, и весело летали стайки птиц.</w:t>
      </w:r>
    </w:p>
    <w:p w:rsidR="00F45D62" w:rsidRPr="00F45D62" w:rsidRDefault="00F45D62" w:rsidP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сегодня, ребята, прошёл замечательный день, как в сказке. Познакомились с творчеством художника В. М. Васнецова. Он написал много картин, с которыми нам ещё предстоит познакомиться.</w:t>
      </w:r>
    </w:p>
    <w:sectPr w:rsidR="00F45D62" w:rsidRPr="00F45D62" w:rsidSect="00F45D62">
      <w:pgSz w:w="11906" w:h="16838"/>
      <w:pgMar w:top="993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3A4B"/>
    <w:multiLevelType w:val="hybridMultilevel"/>
    <w:tmpl w:val="6CD0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34C63"/>
    <w:multiLevelType w:val="hybridMultilevel"/>
    <w:tmpl w:val="8B9A21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053F5"/>
    <w:multiLevelType w:val="hybridMultilevel"/>
    <w:tmpl w:val="7384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5D62"/>
    <w:rsid w:val="00543CAC"/>
    <w:rsid w:val="0090505B"/>
    <w:rsid w:val="00F45D62"/>
    <w:rsid w:val="00F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7862"/>
  <w15:docId w15:val="{AA3B5212-DE61-4B78-83F9-37268F1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24F7-B1CF-43B3-A0E2-7BADA373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Adnin</cp:lastModifiedBy>
  <cp:revision>7</cp:revision>
  <cp:lastPrinted>2023-12-12T00:35:00Z</cp:lastPrinted>
  <dcterms:created xsi:type="dcterms:W3CDTF">2023-12-11T16:25:00Z</dcterms:created>
  <dcterms:modified xsi:type="dcterms:W3CDTF">2023-12-12T00:35:00Z</dcterms:modified>
</cp:coreProperties>
</file>